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33" w:rsidRPr="00BE7C69" w:rsidRDefault="00704633" w:rsidP="00704633">
      <w:pPr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>ПОЛОЖЕНИЕ</w:t>
      </w:r>
    </w:p>
    <w:p w:rsidR="00704633" w:rsidRPr="00BE7C69" w:rsidRDefault="00704633" w:rsidP="00704633">
      <w:pPr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>о городском конкурсе</w:t>
      </w:r>
    </w:p>
    <w:p w:rsidR="00704633" w:rsidRPr="00BE7C69" w:rsidRDefault="00704633" w:rsidP="00704633">
      <w:pPr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>«</w:t>
      </w:r>
      <w:r w:rsidRPr="00BE7C69">
        <w:rPr>
          <w:rFonts w:ascii="Times New Roman" w:eastAsia="SimSun" w:hAnsi="Times New Roman"/>
          <w:sz w:val="30"/>
          <w:szCs w:val="30"/>
          <w:lang w:val="be-BY"/>
        </w:rPr>
        <w:t>Дебет – Кредит – Бумс!</w:t>
      </w: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>»</w:t>
      </w:r>
    </w:p>
    <w:p w:rsidR="00704633" w:rsidRPr="00BE7C69" w:rsidRDefault="00704633" w:rsidP="00704633">
      <w:pPr>
        <w:spacing w:after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04633" w:rsidRPr="00BE7C69" w:rsidRDefault="00704633" w:rsidP="007046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 xml:space="preserve">Учреждение образования «Минский государственный дворец детей и молодежи», «Ресурсный центр основ экономических знаний, финансовой грамотности и предприимчивости» (далее – Ресурсный центр), </w:t>
      </w:r>
      <w:r w:rsidRPr="00BE7C69">
        <w:rPr>
          <w:rFonts w:ascii="Times New Roman" w:eastAsia="SimSun" w:hAnsi="Times New Roman"/>
          <w:sz w:val="30"/>
          <w:szCs w:val="30"/>
          <w:shd w:val="clear" w:color="auto" w:fill="FFFFFF"/>
        </w:rPr>
        <w:t xml:space="preserve">ООО «Агентство Владимира </w:t>
      </w:r>
      <w:proofErr w:type="spellStart"/>
      <w:r w:rsidRPr="00BE7C69">
        <w:rPr>
          <w:rFonts w:ascii="Times New Roman" w:eastAsia="SimSun" w:hAnsi="Times New Roman"/>
          <w:sz w:val="30"/>
          <w:szCs w:val="30"/>
          <w:shd w:val="clear" w:color="auto" w:fill="FFFFFF"/>
        </w:rPr>
        <w:t>Гревцова</w:t>
      </w:r>
      <w:proofErr w:type="spellEnd"/>
      <w:r w:rsidRPr="00BE7C69">
        <w:rPr>
          <w:rFonts w:ascii="Times New Roman" w:eastAsia="SimSun" w:hAnsi="Times New Roman"/>
          <w:sz w:val="30"/>
          <w:szCs w:val="30"/>
          <w:shd w:val="clear" w:color="auto" w:fill="FFFFFF"/>
        </w:rPr>
        <w:t xml:space="preserve">» </w:t>
      </w: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>проводит городской конкурс «</w:t>
      </w:r>
      <w:r w:rsidRPr="00BE7C69">
        <w:rPr>
          <w:rFonts w:ascii="Times New Roman" w:eastAsia="SimSun" w:hAnsi="Times New Roman"/>
          <w:sz w:val="30"/>
          <w:szCs w:val="30"/>
          <w:lang w:val="be-BY"/>
        </w:rPr>
        <w:t>Дебет – Кредит – Бумс!</w:t>
      </w: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 xml:space="preserve">» (далее – Конкурс). </w:t>
      </w:r>
    </w:p>
    <w:p w:rsidR="00704633" w:rsidRPr="00BE7C69" w:rsidRDefault="00704633" w:rsidP="00704633">
      <w:pPr>
        <w:tabs>
          <w:tab w:val="left" w:pos="8475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704633" w:rsidRPr="00BE7C69" w:rsidRDefault="00704633" w:rsidP="00704633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>1. ОБЩИЕ ПОЛОЖЕНИЯ</w:t>
      </w:r>
    </w:p>
    <w:p w:rsidR="00704633" w:rsidRPr="00BE7C69" w:rsidRDefault="00704633" w:rsidP="007046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 w:rsidRPr="00BE7C69">
        <w:rPr>
          <w:rFonts w:ascii="Times New Roman" w:eastAsia="Times New Roman" w:hAnsi="Times New Roman"/>
          <w:sz w:val="30"/>
          <w:szCs w:val="30"/>
        </w:rPr>
        <w:t xml:space="preserve">1.1. Цель конкурса – </w:t>
      </w: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>обучение экономической и финансовой грамотности, повышение престижа экономического образования среди учащихся;</w:t>
      </w:r>
    </w:p>
    <w:p w:rsidR="00704633" w:rsidRPr="00BE7C69" w:rsidRDefault="00704633" w:rsidP="007046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 xml:space="preserve">1.2. Задачи: </w:t>
      </w:r>
    </w:p>
    <w:p w:rsidR="00704633" w:rsidRPr="00BE7C69" w:rsidRDefault="00704633" w:rsidP="00704633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>воспитать экономическую культуру личности;</w:t>
      </w:r>
    </w:p>
    <w:p w:rsidR="00704633" w:rsidRPr="00BE7C69" w:rsidRDefault="00704633" w:rsidP="00704633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>привлечь внимание учащихся к финансовой грамотности;</w:t>
      </w:r>
    </w:p>
    <w:p w:rsidR="00704633" w:rsidRPr="00BE7C69" w:rsidRDefault="00704633" w:rsidP="00704633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>расширить кругозор, а также сформировать понимание экономической и финансовой системы;</w:t>
      </w:r>
    </w:p>
    <w:p w:rsidR="00704633" w:rsidRPr="00BE7C69" w:rsidRDefault="00704633" w:rsidP="00704633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>содействовать пониманию основных терминов финансовой грамотности;</w:t>
      </w:r>
    </w:p>
    <w:p w:rsidR="00704633" w:rsidRPr="00BE7C69" w:rsidRDefault="00704633" w:rsidP="00704633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>содействовать профессиональному самоопределению учащихся;</w:t>
      </w:r>
    </w:p>
    <w:p w:rsidR="00704633" w:rsidRPr="00BE7C69" w:rsidRDefault="00704633" w:rsidP="00704633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>способствовать развитию интеллекта, творчества, содействовать формированию разумного финансового поведения, обоснованных решений и ответственного отношения к личным финансам.</w:t>
      </w:r>
    </w:p>
    <w:p w:rsidR="00704633" w:rsidRPr="00BE7C69" w:rsidRDefault="00704633" w:rsidP="007046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04633" w:rsidRPr="00BE7C69" w:rsidRDefault="00704633" w:rsidP="007046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 xml:space="preserve">2. </w:t>
      </w:r>
      <w:r w:rsidRPr="00BE7C69">
        <w:rPr>
          <w:rFonts w:ascii="Times New Roman" w:eastAsia="Times New Roman" w:hAnsi="Times New Roman"/>
          <w:sz w:val="30"/>
          <w:szCs w:val="30"/>
        </w:rPr>
        <w:t>УЧАСТНИКИ И СРОКИ ПРОВЕДЕНИЯ КОНКУРСА</w:t>
      </w:r>
    </w:p>
    <w:p w:rsidR="00704633" w:rsidRPr="00BE7C69" w:rsidRDefault="00704633" w:rsidP="007046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 w:rsidRPr="00BE7C69">
        <w:rPr>
          <w:rFonts w:ascii="Times New Roman" w:eastAsia="Times New Roman" w:hAnsi="Times New Roman"/>
          <w:color w:val="000000"/>
          <w:sz w:val="30"/>
          <w:szCs w:val="30"/>
        </w:rPr>
        <w:t xml:space="preserve">2.1. В городском конкурсе </w:t>
      </w:r>
      <w:r w:rsidRPr="00BE7C69">
        <w:rPr>
          <w:rFonts w:ascii="Times New Roman" w:eastAsia="Times New Roman" w:hAnsi="Times New Roman"/>
          <w:bCs/>
          <w:sz w:val="30"/>
          <w:szCs w:val="30"/>
          <w:lang w:eastAsia="ru-RU"/>
        </w:rPr>
        <w:t>«</w:t>
      </w:r>
      <w:r w:rsidRPr="00BE7C69">
        <w:rPr>
          <w:rFonts w:ascii="Times New Roman" w:eastAsia="Times New Roman" w:hAnsi="Times New Roman"/>
          <w:sz w:val="30"/>
          <w:szCs w:val="30"/>
          <w:lang w:val="be-BY" w:eastAsia="ru-RU"/>
        </w:rPr>
        <w:t>Дебет – Кредит – Бумс!</w:t>
      </w:r>
      <w:r w:rsidRPr="00BE7C69">
        <w:rPr>
          <w:rFonts w:ascii="Times New Roman" w:eastAsia="Times New Roman" w:hAnsi="Times New Roman"/>
          <w:bCs/>
          <w:sz w:val="30"/>
          <w:szCs w:val="30"/>
          <w:lang w:eastAsia="ru-RU"/>
        </w:rPr>
        <w:t>»</w:t>
      </w:r>
      <w:r w:rsidRPr="00BE7C69">
        <w:rPr>
          <w:rFonts w:ascii="Times New Roman" w:eastAsia="Times New Roman" w:hAnsi="Times New Roman"/>
          <w:color w:val="000000"/>
          <w:sz w:val="30"/>
          <w:szCs w:val="30"/>
        </w:rPr>
        <w:t xml:space="preserve"> принимают участие учащиеся 4-7-х классов учреждений общего среднего образования г. Минска. </w:t>
      </w:r>
      <w:r w:rsidRPr="00BE7C69">
        <w:rPr>
          <w:rFonts w:ascii="Times New Roman" w:eastAsia="Times New Roman" w:hAnsi="Times New Roman"/>
          <w:sz w:val="30"/>
          <w:szCs w:val="30"/>
        </w:rPr>
        <w:t>Конкурс является индивидуальным.</w:t>
      </w:r>
    </w:p>
    <w:p w:rsidR="00704633" w:rsidRPr="00BE7C69" w:rsidRDefault="00704633" w:rsidP="007046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2.2. Конкурс</w:t>
      </w:r>
      <w:r w:rsidRPr="00BE7C69">
        <w:rPr>
          <w:rFonts w:ascii="Times New Roman" w:eastAsia="Times New Roman" w:hAnsi="Times New Roman"/>
          <w:bCs/>
          <w:color w:val="FF0000"/>
          <w:sz w:val="30"/>
          <w:szCs w:val="30"/>
          <w:lang w:eastAsia="ru-RU"/>
        </w:rPr>
        <w:t xml:space="preserve"> </w:t>
      </w:r>
      <w:r w:rsidRPr="00BE7C6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проводится дистанционно в два этапа:</w:t>
      </w:r>
    </w:p>
    <w:p w:rsidR="00704633" w:rsidRPr="00BE7C69" w:rsidRDefault="00704633" w:rsidP="007046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val="en-US" w:eastAsia="ru-RU"/>
        </w:rPr>
        <w:t>I</w:t>
      </w: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 xml:space="preserve"> этап (подготовка конкурсного задания, заочный этап) – с 9 по 30 сентября 2024 года включительно;</w:t>
      </w:r>
    </w:p>
    <w:p w:rsidR="00704633" w:rsidRPr="00BE7C69" w:rsidRDefault="00704633" w:rsidP="007046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BE7C69">
        <w:rPr>
          <w:rFonts w:ascii="Times New Roman" w:eastAsia="Times New Roman" w:hAnsi="Times New Roman"/>
          <w:sz w:val="30"/>
          <w:szCs w:val="30"/>
          <w:lang w:val="en-US" w:eastAsia="ru-RU"/>
        </w:rPr>
        <w:t>II</w:t>
      </w: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 xml:space="preserve"> этап (оценка конкурсных работ членами жюри, определение победителей) – с 1 по 7 октября 2024 года включительно.</w:t>
      </w:r>
      <w:proofErr w:type="gramEnd"/>
    </w:p>
    <w:p w:rsidR="00704633" w:rsidRPr="00BE7C69" w:rsidRDefault="00704633" w:rsidP="007046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>2.3. Ц</w:t>
      </w:r>
      <w:r w:rsidRPr="00BE7C6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еремония награждения победителей пройдёт 8 октября 2024 года в 15.00 в </w:t>
      </w:r>
      <w:proofErr w:type="spellStart"/>
      <w:r w:rsidRPr="00BE7C6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кинолекционном</w:t>
      </w:r>
      <w:proofErr w:type="spellEnd"/>
      <w:r w:rsidRPr="00BE7C6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зале Дворца. В случае изменения даты   и (или) времени проведения мероприятия информация будет сообщаться дополнительно. </w:t>
      </w:r>
    </w:p>
    <w:p w:rsidR="00704633" w:rsidRPr="00BE7C69" w:rsidRDefault="00704633" w:rsidP="007046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04633" w:rsidRPr="00BE7C69" w:rsidRDefault="00704633" w:rsidP="007046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 xml:space="preserve">3. УСЛОВИЯ ПРОВЕДЕНИЯ КОНКУРСА </w:t>
      </w:r>
    </w:p>
    <w:p w:rsidR="00704633" w:rsidRPr="00BE7C69" w:rsidRDefault="00704633" w:rsidP="007046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>3.1. Участие в конкурсе является бесплатным.</w:t>
      </w:r>
    </w:p>
    <w:p w:rsidR="00704633" w:rsidRPr="00BE7C69" w:rsidRDefault="00704633" w:rsidP="007046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SimSun" w:hAnsi="Times New Roman"/>
          <w:color w:val="000000"/>
          <w:sz w:val="30"/>
          <w:szCs w:val="30"/>
        </w:rPr>
        <w:lastRenderedPageBreak/>
        <w:t xml:space="preserve">3.2. </w:t>
      </w: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>Для организации и проведения конкурса в учреждениях образования определяется куратор конкурса, который:</w:t>
      </w:r>
    </w:p>
    <w:p w:rsidR="00704633" w:rsidRPr="00BE7C69" w:rsidRDefault="00704633" w:rsidP="007046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 xml:space="preserve">- организует работу учащихся в соответствии с правилами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>и условиями конкурса;</w:t>
      </w:r>
    </w:p>
    <w:p w:rsidR="00704633" w:rsidRPr="00BE7C69" w:rsidRDefault="00704633" w:rsidP="007046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>- выполняет функцию координатора и консультанта на этапе подготовки работ учащимися.</w:t>
      </w:r>
    </w:p>
    <w:p w:rsidR="00704633" w:rsidRPr="00BE7C69" w:rsidRDefault="00704633" w:rsidP="007046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 xml:space="preserve">3.3. Тема для выполнения конкурсного задания – </w:t>
      </w:r>
      <w:r w:rsidRPr="00BE7C69">
        <w:rPr>
          <w:rFonts w:ascii="Times New Roman" w:eastAsia="Times New Roman" w:hAnsi="Times New Roman"/>
          <w:bCs/>
          <w:sz w:val="30"/>
          <w:szCs w:val="30"/>
          <w:lang w:eastAsia="ru-RU"/>
        </w:rPr>
        <w:t>«Увлекательные задачки на составление семейного бюджета».</w:t>
      </w:r>
    </w:p>
    <w:p w:rsidR="00704633" w:rsidRPr="00BE7C69" w:rsidRDefault="00704633" w:rsidP="007046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 xml:space="preserve">Участникам предлагается самостоятельно разработать интересную задачу на составление семейного бюджета. Задача может быть написана в форме сказки, ситуации из жизни, с помощью таблицы или рисунка,   и т.д. </w:t>
      </w:r>
    </w:p>
    <w:p w:rsidR="00704633" w:rsidRPr="00BE7C69" w:rsidRDefault="00704633" w:rsidP="007046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С примером задачи на составление семейного бюджета можно ознакомиться в </w:t>
      </w:r>
      <w:hyperlink w:anchor="_Приложение_№_1" w:history="1">
        <w:r w:rsidRPr="00BE7C69">
          <w:rPr>
            <w:rFonts w:ascii="Times New Roman" w:eastAsia="Times New Roman" w:hAnsi="Times New Roman"/>
            <w:i/>
            <w:color w:val="0000FF"/>
            <w:sz w:val="30"/>
            <w:szCs w:val="30"/>
            <w:u w:val="single"/>
            <w:lang w:eastAsia="ru-RU"/>
          </w:rPr>
          <w:t>Прило</w:t>
        </w:r>
        <w:r w:rsidRPr="00BE7C69">
          <w:rPr>
            <w:rFonts w:ascii="Times New Roman" w:eastAsia="Times New Roman" w:hAnsi="Times New Roman"/>
            <w:i/>
            <w:color w:val="0000FF"/>
            <w:sz w:val="30"/>
            <w:szCs w:val="30"/>
            <w:u w:val="single"/>
            <w:lang w:eastAsia="ru-RU"/>
          </w:rPr>
          <w:t>ж</w:t>
        </w:r>
        <w:r w:rsidRPr="00BE7C69">
          <w:rPr>
            <w:rFonts w:ascii="Times New Roman" w:eastAsia="Times New Roman" w:hAnsi="Times New Roman"/>
            <w:i/>
            <w:color w:val="0000FF"/>
            <w:sz w:val="30"/>
            <w:szCs w:val="30"/>
            <w:u w:val="single"/>
            <w:lang w:eastAsia="ru-RU"/>
          </w:rPr>
          <w:t>ении № 1</w:t>
        </w:r>
      </w:hyperlink>
      <w:r w:rsidRPr="00BE7C6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и </w:t>
      </w:r>
      <w:hyperlink w:anchor="_Приложение_№_2" w:history="1">
        <w:r w:rsidRPr="00BE7C69">
          <w:rPr>
            <w:rFonts w:ascii="Times New Roman" w:eastAsia="Times New Roman" w:hAnsi="Times New Roman"/>
            <w:i/>
            <w:color w:val="0000FF"/>
            <w:sz w:val="30"/>
            <w:szCs w:val="30"/>
            <w:u w:val="single"/>
            <w:lang w:eastAsia="ru-RU"/>
          </w:rPr>
          <w:t xml:space="preserve">Приложении </w:t>
        </w:r>
        <w:r w:rsidRPr="00BE7C69">
          <w:rPr>
            <w:rFonts w:ascii="Times New Roman" w:eastAsia="Times New Roman" w:hAnsi="Times New Roman"/>
            <w:i/>
            <w:color w:val="0000FF"/>
            <w:sz w:val="30"/>
            <w:szCs w:val="30"/>
            <w:u w:val="single"/>
            <w:lang w:eastAsia="ru-RU"/>
          </w:rPr>
          <w:t>№</w:t>
        </w:r>
        <w:r w:rsidRPr="00BE7C69">
          <w:rPr>
            <w:rFonts w:ascii="Times New Roman" w:eastAsia="Times New Roman" w:hAnsi="Times New Roman"/>
            <w:i/>
            <w:color w:val="0000FF"/>
            <w:sz w:val="30"/>
            <w:szCs w:val="30"/>
            <w:u w:val="single"/>
            <w:lang w:eastAsia="ru-RU"/>
          </w:rPr>
          <w:t xml:space="preserve"> 2</w:t>
        </w:r>
      </w:hyperlink>
      <w:r w:rsidRPr="00BE7C6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к данному Положению.</w:t>
      </w:r>
    </w:p>
    <w:p w:rsidR="00704633" w:rsidRPr="00BE7C69" w:rsidRDefault="00704633" w:rsidP="007046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FF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3.4. Для участия в конкурсе необходимо заполнить регистрационную форму по </w:t>
      </w:r>
      <w:proofErr w:type="spellStart"/>
      <w:r w:rsidRPr="00BE7C69">
        <w:rPr>
          <w:rFonts w:ascii="Times New Roman" w:eastAsia="Times New Roman" w:hAnsi="Times New Roman"/>
          <w:bCs/>
          <w:sz w:val="30"/>
          <w:szCs w:val="30"/>
          <w:lang w:eastAsia="ru-RU"/>
        </w:rPr>
        <w:t>ссылке:</w:t>
      </w:r>
      <w:hyperlink r:id="rId6" w:history="1">
        <w:r w:rsidRPr="00BE7C69">
          <w:rPr>
            <w:rFonts w:ascii="Times New Roman" w:eastAsia="Times New Roman" w:hAnsi="Times New Roman"/>
            <w:bCs/>
            <w:snapToGrid w:val="0"/>
            <w:color w:val="0000FF"/>
            <w:sz w:val="28"/>
            <w:szCs w:val="20"/>
            <w:u w:val="single"/>
            <w:lang w:eastAsia="ru-RU"/>
          </w:rPr>
          <w:t>https</w:t>
        </w:r>
        <w:proofErr w:type="spellEnd"/>
        <w:r w:rsidRPr="00BE7C69">
          <w:rPr>
            <w:rFonts w:ascii="Times New Roman" w:eastAsia="Times New Roman" w:hAnsi="Times New Roman"/>
            <w:bCs/>
            <w:snapToGrid w:val="0"/>
            <w:color w:val="0000FF"/>
            <w:sz w:val="28"/>
            <w:szCs w:val="20"/>
            <w:u w:val="single"/>
            <w:lang w:eastAsia="ru-RU"/>
          </w:rPr>
          <w:t>://</w:t>
        </w:r>
        <w:proofErr w:type="spellStart"/>
        <w:r w:rsidRPr="00BE7C69">
          <w:rPr>
            <w:rFonts w:ascii="Times New Roman" w:eastAsia="Times New Roman" w:hAnsi="Times New Roman"/>
            <w:bCs/>
            <w:snapToGrid w:val="0"/>
            <w:color w:val="0000FF"/>
            <w:sz w:val="28"/>
            <w:szCs w:val="20"/>
            <w:u w:val="single"/>
            <w:lang w:eastAsia="ru-RU"/>
          </w:rPr>
          <w:t>forms</w:t>
        </w:r>
        <w:r w:rsidRPr="00BE7C69">
          <w:rPr>
            <w:rFonts w:ascii="Times New Roman" w:eastAsia="Times New Roman" w:hAnsi="Times New Roman"/>
            <w:bCs/>
            <w:snapToGrid w:val="0"/>
            <w:color w:val="0000FF"/>
            <w:sz w:val="28"/>
            <w:szCs w:val="20"/>
            <w:u w:val="single"/>
            <w:lang w:eastAsia="ru-RU"/>
          </w:rPr>
          <w:t>.</w:t>
        </w:r>
        <w:r w:rsidRPr="00BE7C69">
          <w:rPr>
            <w:rFonts w:ascii="Times New Roman" w:eastAsia="Times New Roman" w:hAnsi="Times New Roman"/>
            <w:bCs/>
            <w:snapToGrid w:val="0"/>
            <w:color w:val="0000FF"/>
            <w:sz w:val="28"/>
            <w:szCs w:val="20"/>
            <w:u w:val="single"/>
            <w:lang w:eastAsia="ru-RU"/>
          </w:rPr>
          <w:t>g</w:t>
        </w:r>
        <w:r w:rsidRPr="00BE7C69">
          <w:rPr>
            <w:rFonts w:ascii="Times New Roman" w:eastAsia="Times New Roman" w:hAnsi="Times New Roman"/>
            <w:bCs/>
            <w:snapToGrid w:val="0"/>
            <w:color w:val="0000FF"/>
            <w:sz w:val="28"/>
            <w:szCs w:val="20"/>
            <w:u w:val="single"/>
            <w:lang w:eastAsia="ru-RU"/>
          </w:rPr>
          <w:t>l</w:t>
        </w:r>
        <w:r w:rsidRPr="00BE7C69">
          <w:rPr>
            <w:rFonts w:ascii="Times New Roman" w:eastAsia="Times New Roman" w:hAnsi="Times New Roman"/>
            <w:bCs/>
            <w:snapToGrid w:val="0"/>
            <w:color w:val="0000FF"/>
            <w:sz w:val="28"/>
            <w:szCs w:val="20"/>
            <w:u w:val="single"/>
            <w:lang w:eastAsia="ru-RU"/>
          </w:rPr>
          <w:t>e</w:t>
        </w:r>
        <w:proofErr w:type="spellEnd"/>
        <w:r w:rsidRPr="00BE7C69">
          <w:rPr>
            <w:rFonts w:ascii="Times New Roman" w:eastAsia="Times New Roman" w:hAnsi="Times New Roman"/>
            <w:bCs/>
            <w:snapToGrid w:val="0"/>
            <w:color w:val="0000FF"/>
            <w:sz w:val="28"/>
            <w:szCs w:val="20"/>
            <w:u w:val="single"/>
            <w:lang w:eastAsia="ru-RU"/>
          </w:rPr>
          <w:t>/</w:t>
        </w:r>
        <w:r w:rsidRPr="00BE7C69">
          <w:rPr>
            <w:rFonts w:ascii="Times New Roman" w:eastAsia="Times New Roman" w:hAnsi="Times New Roman"/>
            <w:bCs/>
            <w:snapToGrid w:val="0"/>
            <w:color w:val="0000FF"/>
            <w:sz w:val="28"/>
            <w:szCs w:val="20"/>
            <w:u w:val="single"/>
            <w:lang w:eastAsia="ru-RU"/>
          </w:rPr>
          <w:t>1RcsSvD9QmLzrZ6SA</w:t>
        </w:r>
      </w:hyperlink>
      <w:r w:rsidRPr="00BE7C69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. </w:t>
      </w:r>
      <w:proofErr w:type="spellStart"/>
      <w:r w:rsidRPr="00BE7C69">
        <w:rPr>
          <w:rFonts w:ascii="Times New Roman" w:eastAsia="Times New Roman" w:hAnsi="Times New Roman"/>
          <w:sz w:val="30"/>
          <w:szCs w:val="30"/>
        </w:rPr>
        <w:t>Google</w:t>
      </w:r>
      <w:proofErr w:type="spellEnd"/>
      <w:r w:rsidRPr="00BE7C69">
        <w:rPr>
          <w:rFonts w:ascii="Times New Roman" w:eastAsia="Times New Roman" w:hAnsi="Times New Roman"/>
          <w:sz w:val="30"/>
          <w:szCs w:val="30"/>
        </w:rPr>
        <w:t xml:space="preserve"> Форма будет открыта с 9 по 30 сентября 2024 года включительно.</w:t>
      </w:r>
    </w:p>
    <w:p w:rsidR="00704633" w:rsidRPr="00BE7C69" w:rsidRDefault="00704633" w:rsidP="0070463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 w:rsidRPr="00BE7C69">
        <w:rPr>
          <w:rFonts w:ascii="Times New Roman" w:eastAsia="Times New Roman" w:hAnsi="Times New Roman"/>
          <w:bCs/>
          <w:snapToGrid w:val="0"/>
          <w:sz w:val="30"/>
          <w:szCs w:val="30"/>
          <w:lang w:eastAsia="ru-RU"/>
        </w:rPr>
        <w:t>3.5. Требования к выполнению конкурсного задания:</w:t>
      </w:r>
    </w:p>
    <w:p w:rsidR="00704633" w:rsidRPr="00BE7C69" w:rsidRDefault="00704633" w:rsidP="007046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>К участию в конкурсе допускаются индивидуальные работы. Групповые работы не рассматриваются.</w:t>
      </w:r>
    </w:p>
    <w:p w:rsidR="00704633" w:rsidRPr="00BE7C69" w:rsidRDefault="00704633" w:rsidP="007046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 xml:space="preserve">Конкурсная работа представляет собой результат творческого процесса учащегося, его креативности и нестандартного мышления. </w:t>
      </w:r>
    </w:p>
    <w:p w:rsidR="00704633" w:rsidRPr="00BE7C69" w:rsidRDefault="00704633" w:rsidP="007046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napToGrid w:val="0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bCs/>
          <w:snapToGrid w:val="0"/>
          <w:sz w:val="30"/>
          <w:szCs w:val="30"/>
          <w:lang w:eastAsia="ru-RU"/>
        </w:rPr>
        <w:t xml:space="preserve">Для рассмотрения на конкурсе работы не должны противоречить целям и задачам конкурса, а также общепринятым культурным </w:t>
      </w:r>
      <w:r>
        <w:rPr>
          <w:rFonts w:ascii="Times New Roman" w:eastAsia="Times New Roman" w:hAnsi="Times New Roman"/>
          <w:bCs/>
          <w:snapToGrid w:val="0"/>
          <w:sz w:val="30"/>
          <w:szCs w:val="30"/>
          <w:lang w:eastAsia="ru-RU"/>
        </w:rPr>
        <w:br/>
      </w:r>
      <w:r w:rsidRPr="00BE7C69">
        <w:rPr>
          <w:rFonts w:ascii="Times New Roman" w:eastAsia="Times New Roman" w:hAnsi="Times New Roman"/>
          <w:bCs/>
          <w:snapToGrid w:val="0"/>
          <w:sz w:val="30"/>
          <w:szCs w:val="30"/>
          <w:lang w:eastAsia="ru-RU"/>
        </w:rPr>
        <w:t xml:space="preserve">и эстетическим нормам и содержать запрещенную символику. </w:t>
      </w:r>
    </w:p>
    <w:p w:rsidR="00704633" w:rsidRPr="00BE7C69" w:rsidRDefault="00704633" w:rsidP="007046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napToGrid w:val="0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bCs/>
          <w:snapToGrid w:val="0"/>
          <w:sz w:val="30"/>
          <w:szCs w:val="30"/>
          <w:lang w:eastAsia="ru-RU"/>
        </w:rPr>
        <w:t>Уникальность, оригинальность, качество исполнения, представленной работы.</w:t>
      </w:r>
    </w:p>
    <w:p w:rsidR="00704633" w:rsidRPr="00BE7C69" w:rsidRDefault="00704633" w:rsidP="007046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napToGrid w:val="0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bCs/>
          <w:snapToGrid w:val="0"/>
          <w:sz w:val="30"/>
          <w:szCs w:val="30"/>
          <w:lang w:eastAsia="ru-RU"/>
        </w:rPr>
        <w:t xml:space="preserve">Конкурсная работа должна быть выполнена в формате </w:t>
      </w:r>
      <w:r w:rsidRPr="00BE7C69">
        <w:rPr>
          <w:rFonts w:ascii="Times New Roman" w:eastAsia="Times New Roman" w:hAnsi="Times New Roman"/>
          <w:bCs/>
          <w:snapToGrid w:val="0"/>
          <w:sz w:val="30"/>
          <w:szCs w:val="30"/>
          <w:lang w:val="en-US" w:eastAsia="ru-RU"/>
        </w:rPr>
        <w:t>DOX</w:t>
      </w:r>
      <w:r w:rsidRPr="00BE7C69">
        <w:rPr>
          <w:rFonts w:ascii="Times New Roman" w:eastAsia="Times New Roman" w:hAnsi="Times New Roman"/>
          <w:bCs/>
          <w:snapToGrid w:val="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napToGrid w:val="0"/>
          <w:sz w:val="30"/>
          <w:szCs w:val="30"/>
          <w:lang w:eastAsia="ru-RU"/>
        </w:rPr>
        <w:br/>
      </w:r>
      <w:r w:rsidRPr="00BE7C69">
        <w:rPr>
          <w:rFonts w:ascii="Times New Roman" w:eastAsia="Times New Roman" w:hAnsi="Times New Roman"/>
          <w:bCs/>
          <w:snapToGrid w:val="0"/>
          <w:sz w:val="30"/>
          <w:szCs w:val="30"/>
          <w:lang w:eastAsia="ru-RU"/>
        </w:rPr>
        <w:t xml:space="preserve">или </w:t>
      </w:r>
      <w:r w:rsidRPr="00BE7C69">
        <w:rPr>
          <w:rFonts w:ascii="Times New Roman" w:eastAsia="Times New Roman" w:hAnsi="Times New Roman"/>
          <w:bCs/>
          <w:snapToGrid w:val="0"/>
          <w:sz w:val="30"/>
          <w:szCs w:val="30"/>
          <w:lang w:val="en-US" w:eastAsia="ru-RU"/>
        </w:rPr>
        <w:t>PDF</w:t>
      </w:r>
      <w:r w:rsidRPr="00BE7C69">
        <w:rPr>
          <w:rFonts w:ascii="Times New Roman" w:eastAsia="Times New Roman" w:hAnsi="Times New Roman"/>
          <w:bCs/>
          <w:snapToGrid w:val="0"/>
          <w:sz w:val="30"/>
          <w:szCs w:val="30"/>
          <w:lang w:eastAsia="ru-RU"/>
        </w:rPr>
        <w:t xml:space="preserve">. Также работу необходимо подписать в начале самого документа: ФИО участника, СШ/гимназия № ____, класс. </w:t>
      </w:r>
    </w:p>
    <w:p w:rsidR="00704633" w:rsidRPr="00BE7C69" w:rsidRDefault="00704633" w:rsidP="007046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napToGrid w:val="0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 xml:space="preserve">Готовую конкурсную работу необходимо выслать на почту куратора конкурса — </w:t>
      </w:r>
      <w:hyperlink r:id="rId7" w:history="1">
        <w:r w:rsidRPr="00BE7C69">
          <w:rPr>
            <w:rFonts w:ascii="Times New Roman" w:eastAsia="SimSun" w:hAnsi="Times New Roman"/>
            <w:bCs/>
            <w:color w:val="0000FF"/>
            <w:sz w:val="30"/>
            <w:szCs w:val="30"/>
            <w:u w:val="single"/>
            <w:lang w:val="de-DE" w:eastAsia="ru-RU"/>
          </w:rPr>
          <w:t>oit.marina.kirillovna@gmail.com</w:t>
        </w:r>
      </w:hyperlink>
      <w:r w:rsidRPr="00BE7C69">
        <w:rPr>
          <w:rFonts w:ascii="Times New Roman" w:eastAsia="SimSun" w:hAnsi="Times New Roman"/>
          <w:bCs/>
          <w:sz w:val="30"/>
          <w:szCs w:val="30"/>
          <w:lang w:eastAsia="ru-RU"/>
        </w:rPr>
        <w:t>,</w:t>
      </w:r>
      <w:r w:rsidRPr="00BE7C69">
        <w:rPr>
          <w:rFonts w:ascii="Times New Roman" w:eastAsia="SimSun" w:hAnsi="Times New Roman"/>
          <w:bCs/>
          <w:color w:val="0000FF"/>
          <w:sz w:val="30"/>
          <w:szCs w:val="30"/>
          <w:lang w:eastAsia="ru-RU"/>
        </w:rPr>
        <w:t xml:space="preserve"> </w:t>
      </w: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 xml:space="preserve">до 30 сентября 2024 года включительно. </w:t>
      </w:r>
    </w:p>
    <w:p w:rsidR="00704633" w:rsidRPr="00BE7C69" w:rsidRDefault="00704633" w:rsidP="007046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napToGrid w:val="0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bCs/>
          <w:snapToGrid w:val="0"/>
          <w:sz w:val="30"/>
          <w:szCs w:val="30"/>
          <w:lang w:eastAsia="ru-RU"/>
        </w:rPr>
        <w:t>3.6. Куратор оставляет за собой право не принимать конкурсные работы, отправленные позднее 30 сентября 2024 года.</w:t>
      </w:r>
    </w:p>
    <w:p w:rsidR="00704633" w:rsidRPr="00BE7C69" w:rsidRDefault="00704633" w:rsidP="0070463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bCs/>
          <w:sz w:val="30"/>
          <w:szCs w:val="30"/>
          <w:lang w:eastAsia="ru-RU"/>
        </w:rPr>
        <w:t>3.7. Авторы несут ответственность за содержание работ.             Все конкурсные работы будут проверены на плагиат. В случае возникновения спорных ситуаций, связанных с выявлением плагиата, работы, оказавшиеся в такой ситуации, с участия в конкурсе снимаются</w:t>
      </w: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BE7C69">
        <w:rPr>
          <w:rFonts w:ascii="Times New Roman" w:eastAsia="Times New Roman" w:hAnsi="Times New Roman"/>
          <w:bCs/>
          <w:sz w:val="30"/>
          <w:szCs w:val="30"/>
          <w:lang w:eastAsia="ru-RU"/>
        </w:rPr>
        <w:lastRenderedPageBreak/>
        <w:t>(</w:t>
      </w:r>
      <w:bookmarkStart w:id="0" w:name="_Hlt156576667"/>
      <w:bookmarkEnd w:id="0"/>
      <w:r w:rsidRPr="00BE7C69">
        <w:rPr>
          <w:rFonts w:ascii="Times New Roman" w:eastAsia="Times New Roman" w:hAnsi="Times New Roman"/>
          <w:bCs/>
          <w:sz w:val="30"/>
          <w:szCs w:val="30"/>
          <w:lang w:eastAsia="ru-RU"/>
        </w:rPr>
        <w:fldChar w:fldCharType="begin"/>
      </w:r>
      <w:r w:rsidRPr="00BE7C69">
        <w:rPr>
          <w:rFonts w:ascii="Times New Roman" w:eastAsia="Times New Roman" w:hAnsi="Times New Roman"/>
          <w:bCs/>
          <w:sz w:val="30"/>
          <w:szCs w:val="30"/>
          <w:lang w:eastAsia="ru-RU"/>
        </w:rPr>
        <w:instrText xml:space="preserve"> HYPERLINK "https://etalonline.by/document/?regnum=H11100262" </w:instrText>
      </w:r>
      <w:r w:rsidRPr="00BE7C69">
        <w:rPr>
          <w:rFonts w:ascii="Times New Roman" w:eastAsia="Times New Roman" w:hAnsi="Times New Roman"/>
          <w:bCs/>
          <w:sz w:val="30"/>
          <w:szCs w:val="30"/>
          <w:lang w:eastAsia="ru-RU"/>
        </w:rPr>
        <w:fldChar w:fldCharType="separate"/>
      </w:r>
      <w:r w:rsidRPr="00BE7C6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Закон </w:t>
      </w:r>
      <w:bookmarkStart w:id="1" w:name="_Hlt156576659"/>
      <w:r w:rsidRPr="00BE7C69">
        <w:rPr>
          <w:rFonts w:ascii="Times New Roman" w:eastAsia="Times New Roman" w:hAnsi="Times New Roman"/>
          <w:bCs/>
          <w:sz w:val="30"/>
          <w:szCs w:val="30"/>
          <w:lang w:eastAsia="ru-RU"/>
        </w:rPr>
        <w:t>Р</w:t>
      </w:r>
      <w:bookmarkEnd w:id="1"/>
      <w:r w:rsidRPr="00BE7C69">
        <w:rPr>
          <w:rFonts w:ascii="Times New Roman" w:eastAsia="Times New Roman" w:hAnsi="Times New Roman"/>
          <w:bCs/>
          <w:sz w:val="30"/>
          <w:szCs w:val="30"/>
          <w:lang w:eastAsia="ru-RU"/>
        </w:rPr>
        <w:t>еспублики Беларусь от 17.05.2011 № 262-З «Об авторском праве и смежн</w:t>
      </w:r>
      <w:bookmarkStart w:id="2" w:name="_Hlt156576653"/>
      <w:bookmarkStart w:id="3" w:name="_Hlt156576654"/>
      <w:r w:rsidRPr="00BE7C69">
        <w:rPr>
          <w:rFonts w:ascii="Times New Roman" w:eastAsia="Times New Roman" w:hAnsi="Times New Roman"/>
          <w:bCs/>
          <w:sz w:val="30"/>
          <w:szCs w:val="30"/>
          <w:lang w:eastAsia="ru-RU"/>
        </w:rPr>
        <w:t>ы</w:t>
      </w:r>
      <w:bookmarkEnd w:id="2"/>
      <w:bookmarkEnd w:id="3"/>
      <w:r w:rsidRPr="00BE7C69">
        <w:rPr>
          <w:rFonts w:ascii="Times New Roman" w:eastAsia="Times New Roman" w:hAnsi="Times New Roman"/>
          <w:bCs/>
          <w:sz w:val="30"/>
          <w:szCs w:val="30"/>
          <w:lang w:eastAsia="ru-RU"/>
        </w:rPr>
        <w:t>х правах»</w:t>
      </w:r>
      <w:r w:rsidRPr="00BE7C69">
        <w:rPr>
          <w:rFonts w:ascii="Times New Roman" w:eastAsia="Times New Roman" w:hAnsi="Times New Roman"/>
          <w:bCs/>
          <w:sz w:val="30"/>
          <w:szCs w:val="30"/>
          <w:lang w:eastAsia="ru-RU"/>
        </w:rPr>
        <w:fldChar w:fldCharType="end"/>
      </w:r>
      <w:r w:rsidRPr="00BE7C69">
        <w:rPr>
          <w:rFonts w:ascii="Times New Roman" w:eastAsia="Times New Roman" w:hAnsi="Times New Roman"/>
          <w:bCs/>
          <w:sz w:val="30"/>
          <w:szCs w:val="30"/>
          <w:lang w:eastAsia="ru-RU"/>
        </w:rPr>
        <w:t>).</w:t>
      </w:r>
    </w:p>
    <w:p w:rsidR="00704633" w:rsidRPr="00BE7C69" w:rsidRDefault="00704633" w:rsidP="0070463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704633" w:rsidRPr="00BE7C69" w:rsidRDefault="00704633" w:rsidP="007046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>4. ПОДВЕДЕНИЕ ИТОГОВ И НАГРАЖДЕНИЕ ПОБЕДИТЕЛЕЙ</w:t>
      </w:r>
    </w:p>
    <w:p w:rsidR="00704633" w:rsidRPr="00BE7C69" w:rsidRDefault="00704633" w:rsidP="007046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>4.1. Для подведения итогов конкурса формируется жюри конкурса.</w:t>
      </w:r>
    </w:p>
    <w:p w:rsidR="00704633" w:rsidRPr="00BE7C69" w:rsidRDefault="00704633" w:rsidP="007046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>Жюри оценивает</w:t>
      </w:r>
      <w:r w:rsidRPr="00BE7C69">
        <w:rPr>
          <w:rFonts w:ascii="Times New Roman" w:eastAsia="SimSun" w:hAnsi="Times New Roman"/>
          <w:sz w:val="30"/>
          <w:szCs w:val="30"/>
        </w:rPr>
        <w:t xml:space="preserve"> конкурсные </w:t>
      </w: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 xml:space="preserve">работы в 2-х возрастных категориях: </w:t>
      </w:r>
    </w:p>
    <w:p w:rsidR="00704633" w:rsidRPr="00BE7C69" w:rsidRDefault="00704633" w:rsidP="0070463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 xml:space="preserve"> старшая категория – 6-7-е классы, </w:t>
      </w:r>
    </w:p>
    <w:p w:rsidR="00704633" w:rsidRPr="00BE7C69" w:rsidRDefault="00704633" w:rsidP="0070463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 xml:space="preserve"> младшая категория – 4-5-е классы.</w:t>
      </w:r>
    </w:p>
    <w:p w:rsidR="00704633" w:rsidRPr="00BE7C69" w:rsidRDefault="00704633" w:rsidP="007046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>4.2. Экспертная оценка конкурсных работ производится по шкале от 0 до 3 баллов. Баллы выставляются по каждому из приведённых ниже критериев. Решение о распределении мест принимается коллегиально.</w:t>
      </w:r>
    </w:p>
    <w:p w:rsidR="00704633" w:rsidRPr="00BE7C69" w:rsidRDefault="00704633" w:rsidP="007046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 xml:space="preserve">Критерии оценивания конкурсных работ: </w:t>
      </w:r>
    </w:p>
    <w:p w:rsidR="00704633" w:rsidRPr="00BE7C69" w:rsidRDefault="00704633" w:rsidP="007046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>соответствие содержания конкурсной работы заявленной тематике;</w:t>
      </w:r>
    </w:p>
    <w:p w:rsidR="00704633" w:rsidRPr="00BE7C69" w:rsidRDefault="00704633" w:rsidP="007046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 xml:space="preserve">оригинальность работы, новаторство, творческий подход </w:t>
      </w:r>
      <w:r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>к раскрытию темы конкурса;</w:t>
      </w:r>
    </w:p>
    <w:p w:rsidR="00704633" w:rsidRPr="00BE7C69" w:rsidRDefault="00704633" w:rsidP="007046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>стиль и доходчивость изложения, логичность структуры составленной задачи;</w:t>
      </w:r>
    </w:p>
    <w:p w:rsidR="00704633" w:rsidRPr="00BE7C69" w:rsidRDefault="00704633" w:rsidP="007046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>ясность формулировки вопроса, поставленного в задаче;</w:t>
      </w:r>
    </w:p>
    <w:p w:rsidR="00704633" w:rsidRPr="00BE7C69" w:rsidRDefault="00704633" w:rsidP="007046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>соответствие уровня сложности выполненного задания возрасту автора.</w:t>
      </w:r>
    </w:p>
    <w:p w:rsidR="00704633" w:rsidRPr="00BE7C69" w:rsidRDefault="00704633" w:rsidP="0070463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>4.3. Апелляции не принимаются и не рассматриваются.</w:t>
      </w:r>
    </w:p>
    <w:p w:rsidR="00704633" w:rsidRPr="00BE7C69" w:rsidRDefault="00704633" w:rsidP="007046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 xml:space="preserve">4.4. Итоги конкурса будут оглашены на церемонии награждения   8 октября 2024 года в 15:00 в </w:t>
      </w:r>
      <w:proofErr w:type="spellStart"/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>кинолекционном</w:t>
      </w:r>
      <w:proofErr w:type="spellEnd"/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 xml:space="preserve"> зале Дворца. </w:t>
      </w:r>
    </w:p>
    <w:p w:rsidR="00704633" w:rsidRPr="00BE7C69" w:rsidRDefault="00704633" w:rsidP="007046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 xml:space="preserve">4.5. Победители и призёры конкурса награждаются дипломами      и памятными призами. </w:t>
      </w:r>
    </w:p>
    <w:p w:rsidR="00704633" w:rsidRPr="00BE7C69" w:rsidRDefault="00704633" w:rsidP="007046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>Участники, получившие дипломы, имеют право участвовать сразу в финале конкурса «</w:t>
      </w:r>
      <w:proofErr w:type="spellStart"/>
      <w:r w:rsidRPr="00BE7C69">
        <w:rPr>
          <w:rFonts w:ascii="Times New Roman" w:eastAsia="Times New Roman" w:hAnsi="Times New Roman"/>
          <w:sz w:val="30"/>
          <w:szCs w:val="30"/>
          <w:lang w:val="en-US" w:eastAsia="ru-RU"/>
        </w:rPr>
        <w:t>Marketorium</w:t>
      </w:r>
      <w:proofErr w:type="spellEnd"/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>», минуя отборочный этап, при условии создания команды в своем учреждении образования.</w:t>
      </w:r>
    </w:p>
    <w:p w:rsidR="00704633" w:rsidRPr="00BE7C69" w:rsidRDefault="00704633" w:rsidP="0070463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>Все участники награждаются</w:t>
      </w:r>
      <w:r w:rsidRPr="00BE7C6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почётными </w:t>
      </w: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 xml:space="preserve">грамотами за участие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>в конкурсе.</w:t>
      </w:r>
    </w:p>
    <w:p w:rsidR="00704633" w:rsidRPr="00BE7C69" w:rsidRDefault="00704633" w:rsidP="007046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 xml:space="preserve">4.6. Список победителей и конкурсные работы публикуются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 xml:space="preserve">на сайте </w:t>
      </w:r>
      <w:hyperlink r:id="rId8" w:history="1">
        <w:r w:rsidRPr="00BE7C69">
          <w:rPr>
            <w:rFonts w:ascii="Times New Roman" w:eastAsia="SimSun" w:hAnsi="Times New Roman"/>
            <w:color w:val="0000FF"/>
            <w:sz w:val="30"/>
            <w:szCs w:val="30"/>
            <w:u w:val="single"/>
            <w:lang w:eastAsia="ru-RU"/>
          </w:rPr>
          <w:t>http://mgddm.by</w:t>
        </w:r>
      </w:hyperlink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 xml:space="preserve"> и </w:t>
      </w:r>
      <w:r w:rsidRPr="00BE7C69">
        <w:rPr>
          <w:rFonts w:ascii="Times New Roman" w:eastAsia="SimSun" w:hAnsi="Times New Roman"/>
          <w:sz w:val="30"/>
          <w:szCs w:val="30"/>
        </w:rPr>
        <w:t xml:space="preserve"> </w:t>
      </w:r>
      <w:hyperlink r:id="rId9" w:history="1">
        <w:r w:rsidRPr="00BE7C69">
          <w:rPr>
            <w:rFonts w:ascii="Times New Roman" w:eastAsia="SimSun" w:hAnsi="Times New Roman"/>
            <w:color w:val="0000FF"/>
            <w:sz w:val="30"/>
            <w:szCs w:val="30"/>
            <w:u w:val="single"/>
            <w:lang w:eastAsia="ru-RU"/>
          </w:rPr>
          <w:t>http://erc.mgddm.by/</w:t>
        </w:r>
      </w:hyperlink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704633" w:rsidRPr="00BE7C69" w:rsidRDefault="00704633" w:rsidP="00704633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04633" w:rsidRPr="00BE7C69" w:rsidRDefault="00704633" w:rsidP="007046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>5. ИСПОЛЬЗОВАНИЕ МАТЕРИАЛОВ КОНКУРСА</w:t>
      </w:r>
    </w:p>
    <w:p w:rsidR="00704633" w:rsidRPr="00BE7C69" w:rsidRDefault="00704633" w:rsidP="007046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 xml:space="preserve">5.1. Организаторы конкурса имеют право предоставлять материалы участников конкурса третьим лицам, в том числе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 xml:space="preserve">для размещения на сайтах организаторов и в каталогах конкурса. </w:t>
      </w:r>
    </w:p>
    <w:p w:rsidR="00704633" w:rsidRPr="00BE7C69" w:rsidRDefault="00704633" w:rsidP="007046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 xml:space="preserve">5.2. Предоставление материалов на конкурс означает согласие </w:t>
      </w: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br/>
        <w:t>их автора на размещение их в средствах массовой информации, печатных сборниках и в сети интернет.</w:t>
      </w:r>
    </w:p>
    <w:p w:rsidR="00704633" w:rsidRPr="00BE7C69" w:rsidRDefault="00704633" w:rsidP="007046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5.3. Организаторы конкурса оставляют за собой право вносить изменения редакторского характера в предоставленные материалы </w:t>
      </w:r>
      <w:r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>для размещения их в средствах массовой информации, печатных сборниках, в сети интернет.</w:t>
      </w:r>
    </w:p>
    <w:p w:rsidR="00704633" w:rsidRPr="00BE7C69" w:rsidRDefault="00704633" w:rsidP="00704633">
      <w:pPr>
        <w:spacing w:after="0" w:line="240" w:lineRule="auto"/>
        <w:ind w:firstLine="708"/>
        <w:jc w:val="both"/>
        <w:rPr>
          <w:rFonts w:ascii="Times New Roman" w:eastAsia="SimSun" w:hAnsi="Times New Roman"/>
          <w:sz w:val="30"/>
          <w:szCs w:val="30"/>
        </w:rPr>
      </w:pPr>
      <w:r w:rsidRPr="00BE7C69">
        <w:rPr>
          <w:rFonts w:ascii="Times New Roman" w:eastAsia="SimSun" w:hAnsi="Times New Roman"/>
          <w:sz w:val="30"/>
          <w:szCs w:val="30"/>
        </w:rPr>
        <w:t xml:space="preserve">5.4. Конкурсные работы не должны нарушать законодательство Республики Беларусь, в том числе и в области защиты авторских прав. </w:t>
      </w:r>
    </w:p>
    <w:p w:rsidR="00704633" w:rsidRPr="00BE7C69" w:rsidRDefault="00704633" w:rsidP="00704633">
      <w:pPr>
        <w:spacing w:after="0" w:line="240" w:lineRule="auto"/>
        <w:ind w:firstLine="708"/>
        <w:jc w:val="both"/>
        <w:rPr>
          <w:rFonts w:ascii="Times New Roman" w:eastAsia="SimSun" w:hAnsi="Times New Roman"/>
          <w:sz w:val="30"/>
          <w:szCs w:val="30"/>
        </w:rPr>
      </w:pPr>
      <w:r w:rsidRPr="00BE7C69">
        <w:rPr>
          <w:rFonts w:ascii="Times New Roman" w:eastAsia="SimSun" w:hAnsi="Times New Roman"/>
          <w:sz w:val="30"/>
          <w:szCs w:val="30"/>
        </w:rPr>
        <w:t xml:space="preserve">Конкурсная работа не должна быть зарегистрирована, участвовать в других конкурсах; быть когда-либо премирована; ранее предложена или использована; не выставляться более на других конкурсах и нигде не использоваться во время проведения данного конкурса; строго соответствовать требованиям законодательства Республики Беларусь, </w:t>
      </w:r>
      <w:r w:rsidRPr="00BE7C69">
        <w:rPr>
          <w:rFonts w:ascii="Times New Roman" w:eastAsia="SimSun" w:hAnsi="Times New Roman"/>
          <w:sz w:val="30"/>
          <w:szCs w:val="30"/>
        </w:rPr>
        <w:br/>
        <w:t>в том числе Закона Республики Беларусь «О рекламе».</w:t>
      </w:r>
    </w:p>
    <w:p w:rsidR="00704633" w:rsidRPr="00BE7C69" w:rsidRDefault="00704633" w:rsidP="00704633">
      <w:pPr>
        <w:spacing w:after="0" w:line="240" w:lineRule="auto"/>
        <w:ind w:firstLine="708"/>
        <w:jc w:val="both"/>
        <w:rPr>
          <w:rFonts w:ascii="Times New Roman" w:eastAsia="SimSun" w:hAnsi="Times New Roman"/>
          <w:sz w:val="30"/>
          <w:szCs w:val="30"/>
        </w:rPr>
      </w:pPr>
      <w:r w:rsidRPr="00BE7C69">
        <w:rPr>
          <w:rFonts w:ascii="Times New Roman" w:eastAsia="SimSun" w:hAnsi="Times New Roman"/>
          <w:sz w:val="30"/>
          <w:szCs w:val="30"/>
        </w:rPr>
        <w:t xml:space="preserve">Принимая участие в конкурсе, автор конкурсной работы передает на безвозмездной основе исключительные права на ее неограниченное использование на весь срок действия авторских прав в соответствии </w:t>
      </w:r>
      <w:r>
        <w:rPr>
          <w:rFonts w:ascii="Times New Roman" w:eastAsia="SimSun" w:hAnsi="Times New Roman"/>
          <w:sz w:val="30"/>
          <w:szCs w:val="30"/>
        </w:rPr>
        <w:br/>
      </w:r>
      <w:r w:rsidRPr="00BE7C69">
        <w:rPr>
          <w:rFonts w:ascii="Times New Roman" w:eastAsia="SimSun" w:hAnsi="Times New Roman"/>
          <w:sz w:val="30"/>
          <w:szCs w:val="30"/>
        </w:rPr>
        <w:t xml:space="preserve">с законодательством. Под использованием понимается размещение видеоролика в Интернете, на интернет-сайтах социальных партнеров </w:t>
      </w:r>
      <w:r>
        <w:rPr>
          <w:rFonts w:ascii="Times New Roman" w:eastAsia="SimSun" w:hAnsi="Times New Roman"/>
          <w:sz w:val="30"/>
          <w:szCs w:val="30"/>
        </w:rPr>
        <w:br/>
      </w:r>
      <w:r w:rsidRPr="00BE7C69">
        <w:rPr>
          <w:rFonts w:ascii="Times New Roman" w:eastAsia="SimSun" w:hAnsi="Times New Roman"/>
          <w:sz w:val="30"/>
          <w:szCs w:val="30"/>
        </w:rPr>
        <w:t xml:space="preserve">с возможностью дальнейшего размещения активных ссылок на иных </w:t>
      </w:r>
      <w:proofErr w:type="spellStart"/>
      <w:r w:rsidRPr="00BE7C69">
        <w:rPr>
          <w:rFonts w:ascii="Times New Roman" w:eastAsia="SimSun" w:hAnsi="Times New Roman"/>
          <w:sz w:val="30"/>
          <w:szCs w:val="30"/>
        </w:rPr>
        <w:t>интернет-ресурсах</w:t>
      </w:r>
      <w:proofErr w:type="spellEnd"/>
      <w:r w:rsidRPr="00BE7C69">
        <w:rPr>
          <w:rFonts w:ascii="Times New Roman" w:eastAsia="SimSun" w:hAnsi="Times New Roman"/>
          <w:sz w:val="30"/>
          <w:szCs w:val="30"/>
        </w:rPr>
        <w:t xml:space="preserve"> и предоставления пользователям права просмотреть, скачать и (или) иным способом использовать данный видеоролик. </w:t>
      </w:r>
    </w:p>
    <w:p w:rsidR="00704633" w:rsidRPr="00BE7C69" w:rsidRDefault="00704633" w:rsidP="00704633">
      <w:pPr>
        <w:spacing w:after="0" w:line="240" w:lineRule="auto"/>
        <w:ind w:firstLine="708"/>
        <w:jc w:val="both"/>
        <w:rPr>
          <w:rFonts w:ascii="Times New Roman" w:eastAsia="SimSun" w:hAnsi="Times New Roman"/>
          <w:sz w:val="30"/>
          <w:szCs w:val="30"/>
        </w:rPr>
      </w:pPr>
      <w:r w:rsidRPr="00BE7C69">
        <w:rPr>
          <w:rFonts w:ascii="Times New Roman" w:eastAsia="SimSun" w:hAnsi="Times New Roman"/>
          <w:sz w:val="30"/>
          <w:szCs w:val="30"/>
        </w:rPr>
        <w:t xml:space="preserve">Кроме того, автор конкурсной работы гарантирует отсутствие притязаний третьих лиц в связи с таким использованием видеоролика, вызванных нарушением авторских прав, выражает свое согласие </w:t>
      </w:r>
      <w:r w:rsidRPr="00BE7C69">
        <w:rPr>
          <w:rFonts w:ascii="Times New Roman" w:eastAsia="SimSun" w:hAnsi="Times New Roman"/>
          <w:sz w:val="30"/>
          <w:szCs w:val="30"/>
        </w:rPr>
        <w:br/>
        <w:t>на использование персональных данных.</w:t>
      </w:r>
    </w:p>
    <w:p w:rsidR="00704633" w:rsidRPr="00BE7C69" w:rsidRDefault="00704633" w:rsidP="00704633">
      <w:pPr>
        <w:spacing w:after="0" w:line="240" w:lineRule="auto"/>
        <w:ind w:left="297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04633" w:rsidRPr="00BE7C69" w:rsidRDefault="00704633" w:rsidP="00704633">
      <w:pPr>
        <w:spacing w:after="0" w:line="240" w:lineRule="auto"/>
        <w:ind w:left="297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>Куратор: Якубович Марина Кирилловна</w:t>
      </w:r>
    </w:p>
    <w:p w:rsidR="00704633" w:rsidRPr="00BE7C69" w:rsidRDefault="00704633" w:rsidP="00704633">
      <w:pPr>
        <w:spacing w:after="0" w:line="240" w:lineRule="auto"/>
        <w:ind w:left="297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 xml:space="preserve">отдел интеллектуального творчества, кабинет экономики, </w:t>
      </w:r>
      <w:proofErr w:type="spellStart"/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>Старовиленский</w:t>
      </w:r>
      <w:proofErr w:type="spellEnd"/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 xml:space="preserve"> тракт, 41, </w:t>
      </w:r>
      <w:proofErr w:type="spellStart"/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>каб</w:t>
      </w:r>
      <w:proofErr w:type="spellEnd"/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>. 204 (понедельник-пятница, с 15.00 до 19.00)</w:t>
      </w:r>
    </w:p>
    <w:p w:rsidR="00704633" w:rsidRPr="00BE7C69" w:rsidRDefault="00704633" w:rsidP="00704633">
      <w:pPr>
        <w:spacing w:after="0" w:line="240" w:lineRule="auto"/>
        <w:ind w:left="2269"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>тел. 351-79-39 (гор.), +375296019307 (А</w:t>
      </w:r>
      <w:proofErr w:type="gramStart"/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proofErr w:type="gramEnd"/>
      <w:r w:rsidRPr="00BE7C69">
        <w:rPr>
          <w:rFonts w:ascii="Times New Roman" w:eastAsia="Times New Roman" w:hAnsi="Times New Roman"/>
          <w:sz w:val="30"/>
          <w:szCs w:val="30"/>
          <w:lang w:eastAsia="ru-RU"/>
        </w:rPr>
        <w:t xml:space="preserve">), </w:t>
      </w:r>
    </w:p>
    <w:p w:rsidR="00704633" w:rsidRPr="00BE7C69" w:rsidRDefault="00704633" w:rsidP="00704633">
      <w:pPr>
        <w:ind w:left="2269" w:firstLine="708"/>
        <w:rPr>
          <w:rFonts w:ascii="Times New Roman" w:eastAsia="SimSun" w:hAnsi="Times New Roman"/>
          <w:bCs/>
          <w:color w:val="0000FF"/>
          <w:sz w:val="30"/>
          <w:szCs w:val="30"/>
          <w:u w:val="single"/>
          <w:lang w:eastAsia="ru-RU"/>
        </w:rPr>
      </w:pPr>
      <w:proofErr w:type="spellStart"/>
      <w:r w:rsidRPr="00BE7C69">
        <w:rPr>
          <w:rFonts w:ascii="Times New Roman" w:eastAsia="Times New Roman" w:hAnsi="Times New Roman"/>
          <w:bCs/>
          <w:sz w:val="30"/>
          <w:szCs w:val="30"/>
          <w:lang w:val="de-DE" w:eastAsia="ru-RU"/>
        </w:rPr>
        <w:t>e-mail</w:t>
      </w:r>
      <w:proofErr w:type="spellEnd"/>
      <w:r w:rsidRPr="00BE7C69">
        <w:rPr>
          <w:rFonts w:ascii="Times New Roman" w:eastAsia="Times New Roman" w:hAnsi="Times New Roman"/>
          <w:bCs/>
          <w:sz w:val="30"/>
          <w:szCs w:val="30"/>
          <w:lang w:val="de-DE" w:eastAsia="ru-RU"/>
        </w:rPr>
        <w:t>:</w:t>
      </w:r>
      <w:r w:rsidRPr="00BE7C6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hyperlink r:id="rId10" w:history="1">
        <w:r w:rsidRPr="00BE7C69">
          <w:rPr>
            <w:rFonts w:ascii="Times New Roman" w:eastAsia="SimSun" w:hAnsi="Times New Roman"/>
            <w:bCs/>
            <w:color w:val="0000FF"/>
            <w:sz w:val="30"/>
            <w:szCs w:val="30"/>
            <w:u w:val="single"/>
            <w:lang w:val="de-DE" w:eastAsia="ru-RU"/>
          </w:rPr>
          <w:t>oit.marina.kirillovna@gmail.com</w:t>
        </w:r>
      </w:hyperlink>
    </w:p>
    <w:p w:rsidR="00474350" w:rsidRDefault="00474350" w:rsidP="00474350">
      <w:pPr>
        <w:keepNext/>
        <w:tabs>
          <w:tab w:val="left" w:pos="1230"/>
        </w:tabs>
        <w:outlineLvl w:val="0"/>
        <w:rPr>
          <w:rFonts w:ascii="Times New Roman" w:eastAsia="Times New Roman" w:hAnsi="Times New Roman"/>
          <w:bCs/>
          <w:i/>
          <w:kern w:val="32"/>
          <w:sz w:val="30"/>
          <w:szCs w:val="30"/>
          <w:lang w:eastAsia="ru-RU"/>
        </w:rPr>
      </w:pPr>
      <w:bookmarkStart w:id="4" w:name="_Приложение_№_1"/>
      <w:bookmarkEnd w:id="4"/>
    </w:p>
    <w:p w:rsidR="00474350" w:rsidRDefault="00474350" w:rsidP="00704633">
      <w:pPr>
        <w:keepNext/>
        <w:jc w:val="right"/>
        <w:outlineLvl w:val="0"/>
        <w:rPr>
          <w:rFonts w:ascii="Times New Roman" w:eastAsia="Times New Roman" w:hAnsi="Times New Roman"/>
          <w:bCs/>
          <w:i/>
          <w:kern w:val="3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i/>
          <w:kern w:val="32"/>
          <w:sz w:val="30"/>
          <w:szCs w:val="30"/>
          <w:lang w:eastAsia="ru-RU"/>
        </w:rPr>
        <w:br/>
      </w:r>
    </w:p>
    <w:p w:rsidR="00474350" w:rsidRDefault="00474350">
      <w:pPr>
        <w:rPr>
          <w:rFonts w:ascii="Times New Roman" w:eastAsia="Times New Roman" w:hAnsi="Times New Roman"/>
          <w:bCs/>
          <w:i/>
          <w:kern w:val="3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i/>
          <w:kern w:val="32"/>
          <w:sz w:val="30"/>
          <w:szCs w:val="30"/>
          <w:lang w:eastAsia="ru-RU"/>
        </w:rPr>
        <w:br w:type="page"/>
      </w:r>
    </w:p>
    <w:p w:rsidR="00704633" w:rsidRPr="00BE7C69" w:rsidRDefault="00704633" w:rsidP="00704633">
      <w:pPr>
        <w:keepNext/>
        <w:jc w:val="right"/>
        <w:outlineLvl w:val="0"/>
        <w:rPr>
          <w:rFonts w:ascii="Times New Roman" w:eastAsia="Times New Roman" w:hAnsi="Times New Roman"/>
          <w:bCs/>
          <w:i/>
          <w:kern w:val="32"/>
          <w:sz w:val="30"/>
          <w:szCs w:val="30"/>
          <w:lang w:eastAsia="ru-RU"/>
        </w:rPr>
      </w:pPr>
      <w:bookmarkStart w:id="5" w:name="_GoBack"/>
      <w:bookmarkEnd w:id="5"/>
      <w:r w:rsidRPr="00BE7C69">
        <w:rPr>
          <w:rFonts w:ascii="Times New Roman" w:eastAsia="Times New Roman" w:hAnsi="Times New Roman"/>
          <w:bCs/>
          <w:i/>
          <w:kern w:val="32"/>
          <w:sz w:val="30"/>
          <w:szCs w:val="30"/>
          <w:lang w:eastAsia="ru-RU"/>
        </w:rPr>
        <w:lastRenderedPageBreak/>
        <w:t>Приложение № 1</w:t>
      </w:r>
    </w:p>
    <w:p w:rsidR="00704633" w:rsidRPr="00BE7C69" w:rsidRDefault="00704633" w:rsidP="00704633">
      <w:pPr>
        <w:spacing w:after="0"/>
        <w:ind w:firstLine="708"/>
        <w:jc w:val="center"/>
        <w:rPr>
          <w:rFonts w:ascii="Times New Roman" w:eastAsia="SimSun" w:hAnsi="Times New Roman"/>
          <w:bCs/>
          <w:sz w:val="30"/>
          <w:szCs w:val="30"/>
          <w:lang w:eastAsia="ru-RU"/>
        </w:rPr>
      </w:pPr>
      <w:r w:rsidRPr="00BE7C69">
        <w:rPr>
          <w:rFonts w:ascii="Times New Roman" w:eastAsia="SimSun" w:hAnsi="Times New Roman"/>
          <w:bCs/>
          <w:sz w:val="30"/>
          <w:szCs w:val="30"/>
          <w:lang w:eastAsia="ru-RU"/>
        </w:rPr>
        <w:t>«ПЛАНИРОВАНИЕ БЮДЖЕТА СЕМЬИ</w:t>
      </w:r>
    </w:p>
    <w:p w:rsidR="00704633" w:rsidRPr="00BE7C69" w:rsidRDefault="00704633" w:rsidP="00704633">
      <w:pPr>
        <w:ind w:firstLine="708"/>
        <w:jc w:val="center"/>
        <w:rPr>
          <w:rFonts w:ascii="Times New Roman" w:eastAsia="SimSun" w:hAnsi="Times New Roman"/>
          <w:bCs/>
          <w:sz w:val="30"/>
          <w:szCs w:val="30"/>
          <w:lang w:eastAsia="ru-RU"/>
        </w:rPr>
      </w:pPr>
      <w:r w:rsidRPr="00BE7C69">
        <w:rPr>
          <w:rFonts w:ascii="Times New Roman" w:eastAsia="SimSun" w:hAnsi="Times New Roman"/>
          <w:bCs/>
          <w:sz w:val="30"/>
          <w:szCs w:val="30"/>
          <w:lang w:eastAsia="ru-RU"/>
        </w:rPr>
        <w:t>НА ПРЕДСТОЯЩИЙ ОТДЫХ»</w:t>
      </w:r>
    </w:p>
    <w:p w:rsidR="00704633" w:rsidRPr="00BE7C69" w:rsidRDefault="00704633" w:rsidP="00704633">
      <w:pPr>
        <w:spacing w:after="0"/>
        <w:ind w:firstLine="708"/>
        <w:jc w:val="both"/>
        <w:rPr>
          <w:rFonts w:ascii="Times New Roman" w:eastAsia="SimSun" w:hAnsi="Times New Roman"/>
          <w:b/>
          <w:bCs/>
          <w:sz w:val="30"/>
          <w:szCs w:val="30"/>
          <w:lang w:eastAsia="ru-RU"/>
        </w:rPr>
      </w:pPr>
      <w:r w:rsidRPr="00BE7C69">
        <w:rPr>
          <w:rFonts w:ascii="Times New Roman" w:eastAsia="SimSun" w:hAnsi="Times New Roman"/>
          <w:b/>
          <w:bCs/>
          <w:sz w:val="30"/>
          <w:szCs w:val="30"/>
          <w:lang w:eastAsia="ru-RU"/>
        </w:rPr>
        <w:t>Решите задачу:</w:t>
      </w:r>
    </w:p>
    <w:p w:rsidR="00704633" w:rsidRPr="00BE7C69" w:rsidRDefault="00704633" w:rsidP="00704633">
      <w:pPr>
        <w:spacing w:after="0"/>
        <w:ind w:firstLine="708"/>
        <w:jc w:val="both"/>
        <w:rPr>
          <w:rFonts w:ascii="Times New Roman" w:eastAsia="SimSun" w:hAnsi="Times New Roman"/>
          <w:bCs/>
          <w:sz w:val="30"/>
          <w:szCs w:val="30"/>
          <w:lang w:eastAsia="ru-RU"/>
        </w:rPr>
      </w:pPr>
      <w:r w:rsidRPr="00BE7C69">
        <w:rPr>
          <w:rFonts w:ascii="Times New Roman" w:eastAsia="SimSun" w:hAnsi="Times New Roman"/>
          <w:bCs/>
          <w:sz w:val="30"/>
          <w:szCs w:val="30"/>
          <w:lang w:eastAsia="ru-RU"/>
        </w:rPr>
        <w:t>Дано:</w:t>
      </w:r>
    </w:p>
    <w:p w:rsidR="00704633" w:rsidRPr="00BE7C69" w:rsidRDefault="00704633" w:rsidP="00704633">
      <w:pPr>
        <w:spacing w:after="0"/>
        <w:ind w:firstLine="708"/>
        <w:jc w:val="both"/>
        <w:rPr>
          <w:rFonts w:ascii="Times New Roman" w:eastAsia="SimSun" w:hAnsi="Times New Roman"/>
          <w:bCs/>
          <w:sz w:val="30"/>
          <w:szCs w:val="30"/>
          <w:lang w:eastAsia="ru-RU"/>
        </w:rPr>
      </w:pPr>
      <w:r w:rsidRPr="00BE7C69">
        <w:rPr>
          <w:rFonts w:ascii="Times New Roman" w:eastAsia="SimSun" w:hAnsi="Times New Roman"/>
          <w:bCs/>
          <w:sz w:val="30"/>
          <w:szCs w:val="30"/>
          <w:lang w:eastAsia="ru-RU"/>
        </w:rPr>
        <w:t>Семья планирует летом отправиться на отдых.</w:t>
      </w:r>
    </w:p>
    <w:p w:rsidR="00704633" w:rsidRPr="00BE7C69" w:rsidRDefault="00704633" w:rsidP="00704633">
      <w:pPr>
        <w:spacing w:after="0"/>
        <w:ind w:firstLine="708"/>
        <w:jc w:val="both"/>
        <w:rPr>
          <w:rFonts w:ascii="Times New Roman" w:eastAsia="SimSun" w:hAnsi="Times New Roman"/>
          <w:bCs/>
          <w:sz w:val="30"/>
          <w:szCs w:val="30"/>
          <w:lang w:eastAsia="ru-RU"/>
        </w:rPr>
      </w:pPr>
      <w:r w:rsidRPr="00BE7C69">
        <w:rPr>
          <w:rFonts w:ascii="Times New Roman" w:eastAsia="SimSun" w:hAnsi="Times New Roman"/>
          <w:bCs/>
          <w:sz w:val="30"/>
          <w:szCs w:val="30"/>
          <w:lang w:eastAsia="ru-RU"/>
        </w:rPr>
        <w:t>Для этого им нужно 4000 рублей;</w:t>
      </w:r>
    </w:p>
    <w:p w:rsidR="00704633" w:rsidRPr="00BE7C69" w:rsidRDefault="00704633" w:rsidP="00704633">
      <w:pPr>
        <w:spacing w:after="0"/>
        <w:ind w:firstLine="708"/>
        <w:jc w:val="both"/>
        <w:rPr>
          <w:rFonts w:ascii="Times New Roman" w:eastAsia="SimSun" w:hAnsi="Times New Roman"/>
          <w:bCs/>
          <w:sz w:val="30"/>
          <w:szCs w:val="30"/>
          <w:lang w:eastAsia="ru-RU"/>
        </w:rPr>
      </w:pPr>
      <w:r w:rsidRPr="00BE7C69">
        <w:rPr>
          <w:rFonts w:ascii="Times New Roman" w:eastAsia="SimSun" w:hAnsi="Times New Roman"/>
          <w:bCs/>
          <w:sz w:val="30"/>
          <w:szCs w:val="30"/>
          <w:lang w:eastAsia="ru-RU"/>
        </w:rPr>
        <w:t>- средняя сумма доходов семьи за месяц – 3500 рублей;</w:t>
      </w:r>
    </w:p>
    <w:p w:rsidR="00704633" w:rsidRPr="00BE7C69" w:rsidRDefault="00704633" w:rsidP="00704633">
      <w:pPr>
        <w:spacing w:after="0"/>
        <w:ind w:firstLine="708"/>
        <w:jc w:val="both"/>
        <w:rPr>
          <w:rFonts w:ascii="Times New Roman" w:eastAsia="SimSun" w:hAnsi="Times New Roman"/>
          <w:bCs/>
          <w:sz w:val="30"/>
          <w:szCs w:val="30"/>
          <w:lang w:eastAsia="ru-RU"/>
        </w:rPr>
      </w:pPr>
      <w:r w:rsidRPr="00BE7C69">
        <w:rPr>
          <w:rFonts w:ascii="Times New Roman" w:eastAsia="SimSun" w:hAnsi="Times New Roman"/>
          <w:bCs/>
          <w:sz w:val="30"/>
          <w:szCs w:val="30"/>
          <w:lang w:eastAsia="ru-RU"/>
        </w:rPr>
        <w:t>- обязательные расходы – 2400 рублей;</w:t>
      </w:r>
    </w:p>
    <w:p w:rsidR="00704633" w:rsidRPr="00BE7C69" w:rsidRDefault="00704633" w:rsidP="00704633">
      <w:pPr>
        <w:spacing w:after="0"/>
        <w:ind w:firstLine="708"/>
        <w:jc w:val="both"/>
        <w:rPr>
          <w:rFonts w:ascii="Times New Roman" w:eastAsia="SimSun" w:hAnsi="Times New Roman"/>
          <w:bCs/>
          <w:sz w:val="30"/>
          <w:szCs w:val="30"/>
          <w:lang w:eastAsia="ru-RU"/>
        </w:rPr>
      </w:pPr>
      <w:r w:rsidRPr="00BE7C69">
        <w:rPr>
          <w:rFonts w:ascii="Times New Roman" w:eastAsia="SimSun" w:hAnsi="Times New Roman"/>
          <w:bCs/>
          <w:sz w:val="30"/>
          <w:szCs w:val="30"/>
          <w:lang w:eastAsia="ru-RU"/>
        </w:rPr>
        <w:t>- необязательные расходы (походы в кино, центры развлечений, поездки на загородные экскурсии и т.п.) – 800 рублей:</w:t>
      </w:r>
    </w:p>
    <w:p w:rsidR="00704633" w:rsidRPr="00BE7C69" w:rsidRDefault="00704633" w:rsidP="00704633">
      <w:pPr>
        <w:spacing w:after="0"/>
        <w:ind w:firstLine="708"/>
        <w:jc w:val="both"/>
        <w:rPr>
          <w:rFonts w:ascii="Times New Roman" w:eastAsia="SimSun" w:hAnsi="Times New Roman"/>
          <w:bCs/>
          <w:sz w:val="30"/>
          <w:szCs w:val="30"/>
          <w:lang w:eastAsia="ru-RU"/>
        </w:rPr>
      </w:pPr>
      <w:r w:rsidRPr="00BE7C69">
        <w:rPr>
          <w:rFonts w:ascii="Times New Roman" w:eastAsia="SimSun" w:hAnsi="Times New Roman"/>
          <w:bCs/>
          <w:sz w:val="30"/>
          <w:szCs w:val="30"/>
          <w:lang w:eastAsia="ru-RU"/>
        </w:rPr>
        <w:t>- продолжительность накопления средств на отдых – 10 месяцев.</w:t>
      </w:r>
    </w:p>
    <w:p w:rsidR="00704633" w:rsidRPr="00BE7C69" w:rsidRDefault="00704633" w:rsidP="00704633">
      <w:pPr>
        <w:spacing w:after="0"/>
        <w:ind w:firstLine="708"/>
        <w:jc w:val="both"/>
        <w:rPr>
          <w:rFonts w:ascii="Times New Roman" w:eastAsia="SimSun" w:hAnsi="Times New Roman"/>
          <w:bCs/>
          <w:sz w:val="30"/>
          <w:szCs w:val="30"/>
          <w:lang w:eastAsia="ru-RU"/>
        </w:rPr>
      </w:pPr>
      <w:proofErr w:type="gramStart"/>
      <w:r w:rsidRPr="00BE7C69">
        <w:rPr>
          <w:rFonts w:ascii="Times New Roman" w:eastAsia="SimSun" w:hAnsi="Times New Roman"/>
          <w:bCs/>
          <w:sz w:val="30"/>
          <w:szCs w:val="30"/>
          <w:lang w:eastAsia="ru-RU"/>
        </w:rPr>
        <w:t>Посчитайте сколько остается</w:t>
      </w:r>
      <w:proofErr w:type="gramEnd"/>
      <w:r w:rsidRPr="00BE7C69">
        <w:rPr>
          <w:rFonts w:ascii="Times New Roman" w:eastAsia="SimSun" w:hAnsi="Times New Roman"/>
          <w:bCs/>
          <w:sz w:val="30"/>
          <w:szCs w:val="30"/>
          <w:lang w:eastAsia="ru-RU"/>
        </w:rPr>
        <w:t xml:space="preserve"> денег после всех трат в месяц. Успеет ли семья накопить на отдых за 10 месяцев? Если денег будет </w:t>
      </w:r>
      <w:r>
        <w:rPr>
          <w:rFonts w:ascii="Times New Roman" w:eastAsia="SimSun" w:hAnsi="Times New Roman"/>
          <w:bCs/>
          <w:sz w:val="30"/>
          <w:szCs w:val="30"/>
          <w:lang w:eastAsia="ru-RU"/>
        </w:rPr>
        <w:br/>
      </w:r>
      <w:r w:rsidRPr="00BE7C69">
        <w:rPr>
          <w:rFonts w:ascii="Times New Roman" w:eastAsia="SimSun" w:hAnsi="Times New Roman"/>
          <w:bCs/>
          <w:sz w:val="30"/>
          <w:szCs w:val="30"/>
          <w:lang w:eastAsia="ru-RU"/>
        </w:rPr>
        <w:t>не хватать, за счет каких расходов можно сэкономить средства, чтобы достичь поставленной цели?</w:t>
      </w:r>
    </w:p>
    <w:p w:rsidR="00474350" w:rsidRDefault="00474350" w:rsidP="00704633">
      <w:pPr>
        <w:keepNext/>
        <w:jc w:val="right"/>
        <w:outlineLvl w:val="1"/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</w:pPr>
      <w:bookmarkStart w:id="6" w:name="_Приложение_№_2"/>
      <w:bookmarkEnd w:id="6"/>
    </w:p>
    <w:p w:rsidR="00474350" w:rsidRDefault="00474350" w:rsidP="00704633">
      <w:pPr>
        <w:keepNext/>
        <w:jc w:val="right"/>
        <w:outlineLvl w:val="1"/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</w:pPr>
    </w:p>
    <w:p w:rsidR="00474350" w:rsidRDefault="00474350" w:rsidP="00704633">
      <w:pPr>
        <w:keepNext/>
        <w:jc w:val="right"/>
        <w:outlineLvl w:val="1"/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</w:pPr>
    </w:p>
    <w:p w:rsidR="00474350" w:rsidRDefault="00474350" w:rsidP="00704633">
      <w:pPr>
        <w:keepNext/>
        <w:jc w:val="right"/>
        <w:outlineLvl w:val="1"/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</w:pPr>
    </w:p>
    <w:p w:rsidR="00474350" w:rsidRDefault="00474350" w:rsidP="00704633">
      <w:pPr>
        <w:keepNext/>
        <w:jc w:val="right"/>
        <w:outlineLvl w:val="1"/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</w:pPr>
    </w:p>
    <w:p w:rsidR="00474350" w:rsidRDefault="00474350" w:rsidP="00704633">
      <w:pPr>
        <w:keepNext/>
        <w:jc w:val="right"/>
        <w:outlineLvl w:val="1"/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</w:pPr>
    </w:p>
    <w:p w:rsidR="00474350" w:rsidRDefault="00474350" w:rsidP="00704633">
      <w:pPr>
        <w:keepNext/>
        <w:jc w:val="right"/>
        <w:outlineLvl w:val="1"/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</w:pPr>
    </w:p>
    <w:p w:rsidR="00474350" w:rsidRDefault="00474350">
      <w:pPr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br w:type="page"/>
      </w:r>
    </w:p>
    <w:p w:rsidR="00704633" w:rsidRPr="00BE7C69" w:rsidRDefault="00704633" w:rsidP="00704633">
      <w:pPr>
        <w:keepNext/>
        <w:jc w:val="right"/>
        <w:outlineLvl w:val="1"/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</w:pPr>
      <w:r w:rsidRPr="00BE7C69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lastRenderedPageBreak/>
        <w:t>Приложение № 2</w:t>
      </w:r>
    </w:p>
    <w:p w:rsidR="00704633" w:rsidRPr="00BE7C69" w:rsidRDefault="00704633" w:rsidP="00704633">
      <w:pPr>
        <w:ind w:firstLine="708"/>
        <w:jc w:val="center"/>
        <w:rPr>
          <w:rFonts w:ascii="Times New Roman" w:eastAsia="SimSun" w:hAnsi="Times New Roman"/>
          <w:bCs/>
          <w:sz w:val="30"/>
          <w:szCs w:val="30"/>
          <w:lang w:eastAsia="ru-RU"/>
        </w:rPr>
      </w:pPr>
    </w:p>
    <w:p w:rsidR="00704633" w:rsidRPr="00BE7C69" w:rsidRDefault="00704633" w:rsidP="00704633">
      <w:pPr>
        <w:ind w:firstLine="708"/>
        <w:jc w:val="center"/>
        <w:rPr>
          <w:rFonts w:ascii="Times New Roman" w:eastAsia="SimSun" w:hAnsi="Times New Roman"/>
          <w:bCs/>
          <w:sz w:val="30"/>
          <w:szCs w:val="30"/>
          <w:lang w:eastAsia="ru-RU"/>
        </w:rPr>
      </w:pPr>
      <w:r w:rsidRPr="00BE7C69">
        <w:rPr>
          <w:rFonts w:ascii="Times New Roman" w:eastAsia="SimSun" w:hAnsi="Times New Roman"/>
          <w:bCs/>
          <w:sz w:val="30"/>
          <w:szCs w:val="30"/>
          <w:lang w:eastAsia="ru-RU"/>
        </w:rPr>
        <w:t>«БЮДЖЕТ СЕМЬИ НА МЕСЯЦ»</w:t>
      </w:r>
    </w:p>
    <w:p w:rsidR="00704633" w:rsidRPr="00BE7C69" w:rsidRDefault="00704633" w:rsidP="00704633">
      <w:pPr>
        <w:spacing w:after="0"/>
        <w:ind w:firstLine="708"/>
        <w:jc w:val="both"/>
        <w:rPr>
          <w:rFonts w:ascii="Times New Roman" w:eastAsia="SimSun" w:hAnsi="Times New Roman"/>
          <w:bCs/>
          <w:sz w:val="30"/>
          <w:szCs w:val="30"/>
          <w:lang w:eastAsia="ru-RU"/>
        </w:rPr>
      </w:pPr>
      <w:r w:rsidRPr="00BE7C69">
        <w:rPr>
          <w:rFonts w:ascii="Times New Roman" w:eastAsia="SimSun" w:hAnsi="Times New Roman"/>
          <w:bCs/>
          <w:sz w:val="30"/>
          <w:szCs w:val="30"/>
          <w:lang w:eastAsia="ru-RU"/>
        </w:rPr>
        <w:t>Составьте бюджет семьи Ковалевых на месяц на основании приведенных ниже данных.</w:t>
      </w:r>
    </w:p>
    <w:p w:rsidR="00704633" w:rsidRPr="00BE7C69" w:rsidRDefault="00704633" w:rsidP="00704633">
      <w:pPr>
        <w:spacing w:after="0"/>
        <w:ind w:firstLine="708"/>
        <w:jc w:val="both"/>
        <w:rPr>
          <w:rFonts w:ascii="Times New Roman" w:eastAsia="SimSun" w:hAnsi="Times New Roman"/>
          <w:bCs/>
          <w:sz w:val="30"/>
          <w:szCs w:val="30"/>
          <w:lang w:eastAsia="ru-RU"/>
        </w:rPr>
      </w:pPr>
      <w:r w:rsidRPr="00BE7C69">
        <w:rPr>
          <w:rFonts w:ascii="Times New Roman" w:eastAsia="SimSun" w:hAnsi="Times New Roman"/>
          <w:bCs/>
          <w:sz w:val="30"/>
          <w:szCs w:val="30"/>
          <w:lang w:eastAsia="ru-RU"/>
        </w:rPr>
        <w:t xml:space="preserve">При составлении бюджета используйте </w:t>
      </w:r>
      <w:r w:rsidRPr="00BE7C69">
        <w:rPr>
          <w:rFonts w:ascii="Times New Roman" w:eastAsia="SimSun" w:hAnsi="Times New Roman"/>
          <w:bCs/>
          <w:i/>
          <w:sz w:val="30"/>
          <w:szCs w:val="30"/>
          <w:lang w:eastAsia="ru-RU"/>
        </w:rPr>
        <w:t>Таблицу 1.</w:t>
      </w:r>
    </w:p>
    <w:p w:rsidR="00704633" w:rsidRPr="00BE7C69" w:rsidRDefault="00704633" w:rsidP="00704633">
      <w:pPr>
        <w:ind w:firstLine="708"/>
        <w:jc w:val="both"/>
        <w:rPr>
          <w:rFonts w:ascii="Times New Roman" w:eastAsia="SimSun" w:hAnsi="Times New Roman"/>
          <w:bCs/>
          <w:sz w:val="30"/>
          <w:szCs w:val="30"/>
          <w:lang w:eastAsia="ru-RU"/>
        </w:rPr>
      </w:pPr>
      <w:r w:rsidRPr="00BE7C69">
        <w:rPr>
          <w:rFonts w:ascii="Times New Roman" w:eastAsia="SimSun" w:hAnsi="Times New Roman"/>
          <w:bCs/>
          <w:sz w:val="30"/>
          <w:szCs w:val="30"/>
          <w:lang w:eastAsia="ru-RU"/>
        </w:rPr>
        <w:t xml:space="preserve">Рассчитайте сумму статей доходов и расходов семьи. Какой получится бюджет у семьи – </w:t>
      </w:r>
      <w:proofErr w:type="spellStart"/>
      <w:r w:rsidRPr="00BE7C69">
        <w:rPr>
          <w:rFonts w:ascii="Times New Roman" w:eastAsia="SimSun" w:hAnsi="Times New Roman"/>
          <w:bCs/>
          <w:sz w:val="30"/>
          <w:szCs w:val="30"/>
          <w:lang w:eastAsia="ru-RU"/>
        </w:rPr>
        <w:t>профицитный</w:t>
      </w:r>
      <w:proofErr w:type="spellEnd"/>
      <w:r w:rsidRPr="00BE7C69">
        <w:rPr>
          <w:rFonts w:ascii="Times New Roman" w:eastAsia="SimSun" w:hAnsi="Times New Roman"/>
          <w:bCs/>
          <w:sz w:val="30"/>
          <w:szCs w:val="30"/>
          <w:lang w:eastAsia="ru-RU"/>
        </w:rPr>
        <w:t xml:space="preserve"> или дефицитный? Проанализируйте расходные статьи семьи. На что у семьи Ковалевых больше затрачивается финансовых средств – на обязательные </w:t>
      </w:r>
      <w:r>
        <w:rPr>
          <w:rFonts w:ascii="Times New Roman" w:eastAsia="SimSun" w:hAnsi="Times New Roman"/>
          <w:bCs/>
          <w:sz w:val="30"/>
          <w:szCs w:val="30"/>
          <w:lang w:eastAsia="ru-RU"/>
        </w:rPr>
        <w:br/>
      </w:r>
      <w:r w:rsidRPr="00BE7C69">
        <w:rPr>
          <w:rFonts w:ascii="Times New Roman" w:eastAsia="SimSun" w:hAnsi="Times New Roman"/>
          <w:bCs/>
          <w:sz w:val="30"/>
          <w:szCs w:val="30"/>
          <w:lang w:eastAsia="ru-RU"/>
        </w:rPr>
        <w:t>или необязательные расходы.</w:t>
      </w:r>
    </w:p>
    <w:p w:rsidR="00704633" w:rsidRPr="00BE7C69" w:rsidRDefault="00704633" w:rsidP="00704633">
      <w:pPr>
        <w:spacing w:after="0"/>
        <w:jc w:val="both"/>
        <w:rPr>
          <w:rFonts w:ascii="Times New Roman" w:eastAsia="SimSun" w:hAnsi="Times New Roman"/>
          <w:bCs/>
          <w:i/>
          <w:sz w:val="30"/>
          <w:szCs w:val="30"/>
          <w:lang w:eastAsia="ru-RU"/>
        </w:rPr>
      </w:pPr>
      <w:r w:rsidRPr="00BE7C69">
        <w:rPr>
          <w:rFonts w:ascii="Times New Roman" w:eastAsia="SimSun" w:hAnsi="Times New Roman"/>
          <w:bCs/>
          <w:i/>
          <w:sz w:val="30"/>
          <w:szCs w:val="30"/>
          <w:lang w:eastAsia="ru-RU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2977"/>
        <w:gridCol w:w="1949"/>
      </w:tblGrid>
      <w:tr w:rsidR="00704633" w:rsidRPr="00BE7C69" w:rsidTr="0098346C">
        <w:tc>
          <w:tcPr>
            <w:tcW w:w="2660" w:type="dxa"/>
            <w:shd w:val="clear" w:color="auto" w:fill="auto"/>
            <w:vAlign w:val="center"/>
          </w:tcPr>
          <w:p w:rsidR="00704633" w:rsidRPr="00BE7C69" w:rsidRDefault="00704633" w:rsidP="0098346C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sz w:val="30"/>
                <w:szCs w:val="30"/>
                <w:lang w:eastAsia="ru-RU"/>
              </w:rPr>
            </w:pPr>
            <w:r w:rsidRPr="00BE7C69">
              <w:rPr>
                <w:rFonts w:ascii="Times New Roman" w:eastAsia="SimSun" w:hAnsi="Times New Roman"/>
                <w:b/>
                <w:bCs/>
                <w:sz w:val="30"/>
                <w:szCs w:val="30"/>
                <w:lang w:eastAsia="ru-RU"/>
              </w:rPr>
              <w:t xml:space="preserve">Вид дохода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4633" w:rsidRPr="00BE7C69" w:rsidRDefault="00704633" w:rsidP="0098346C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sz w:val="30"/>
                <w:szCs w:val="30"/>
                <w:lang w:eastAsia="ru-RU"/>
              </w:rPr>
            </w:pPr>
            <w:r w:rsidRPr="00BE7C69">
              <w:rPr>
                <w:rFonts w:ascii="Times New Roman" w:eastAsia="SimSun" w:hAnsi="Times New Roman"/>
                <w:b/>
                <w:bCs/>
                <w:sz w:val="30"/>
                <w:szCs w:val="30"/>
                <w:lang w:eastAsia="ru-RU"/>
              </w:rPr>
              <w:t>Сумма дохода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04633" w:rsidRPr="00BE7C69" w:rsidRDefault="00704633" w:rsidP="0098346C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sz w:val="30"/>
                <w:szCs w:val="30"/>
                <w:lang w:eastAsia="ru-RU"/>
              </w:rPr>
            </w:pPr>
            <w:r w:rsidRPr="00BE7C69">
              <w:rPr>
                <w:rFonts w:ascii="Times New Roman" w:eastAsia="SimSun" w:hAnsi="Times New Roman"/>
                <w:b/>
                <w:bCs/>
                <w:sz w:val="30"/>
                <w:szCs w:val="30"/>
                <w:lang w:eastAsia="ru-RU"/>
              </w:rPr>
              <w:t>Вид расхода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704633" w:rsidRPr="00BE7C69" w:rsidRDefault="00704633" w:rsidP="0098346C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sz w:val="30"/>
                <w:szCs w:val="30"/>
                <w:lang w:eastAsia="ru-RU"/>
              </w:rPr>
            </w:pPr>
            <w:r w:rsidRPr="00BE7C69">
              <w:rPr>
                <w:rFonts w:ascii="Times New Roman" w:eastAsia="SimSun" w:hAnsi="Times New Roman"/>
                <w:b/>
                <w:bCs/>
                <w:sz w:val="30"/>
                <w:szCs w:val="30"/>
                <w:lang w:eastAsia="ru-RU"/>
              </w:rPr>
              <w:t>Сумма расхода</w:t>
            </w:r>
          </w:p>
        </w:tc>
      </w:tr>
      <w:tr w:rsidR="00704633" w:rsidRPr="00BE7C69" w:rsidTr="0098346C">
        <w:tc>
          <w:tcPr>
            <w:tcW w:w="2660" w:type="dxa"/>
            <w:shd w:val="clear" w:color="auto" w:fill="auto"/>
            <w:vAlign w:val="center"/>
          </w:tcPr>
          <w:p w:rsidR="00704633" w:rsidRPr="00BE7C69" w:rsidRDefault="00704633" w:rsidP="0098346C">
            <w:pPr>
              <w:spacing w:after="0"/>
              <w:rPr>
                <w:rFonts w:ascii="Times New Roman" w:eastAsia="SimSun" w:hAnsi="Times New Roman"/>
                <w:bCs/>
                <w:sz w:val="30"/>
                <w:szCs w:val="30"/>
                <w:lang w:eastAsia="ru-RU"/>
              </w:rPr>
            </w:pPr>
            <w:r w:rsidRPr="00BE7C69">
              <w:rPr>
                <w:rFonts w:ascii="Times New Roman" w:eastAsia="SimSun" w:hAnsi="Times New Roman"/>
                <w:bCs/>
                <w:sz w:val="30"/>
                <w:szCs w:val="30"/>
                <w:lang w:eastAsia="ru-RU"/>
              </w:rPr>
              <w:t>Зарплата мамы</w:t>
            </w:r>
          </w:p>
        </w:tc>
        <w:tc>
          <w:tcPr>
            <w:tcW w:w="1984" w:type="dxa"/>
            <w:shd w:val="clear" w:color="auto" w:fill="auto"/>
          </w:tcPr>
          <w:p w:rsidR="00704633" w:rsidRPr="00BE7C69" w:rsidRDefault="00704633" w:rsidP="0098346C">
            <w:pPr>
              <w:spacing w:after="0"/>
              <w:jc w:val="both"/>
              <w:rPr>
                <w:rFonts w:ascii="Times New Roman" w:eastAsia="SimSun" w:hAnsi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04633" w:rsidRPr="00BE7C69" w:rsidRDefault="00704633" w:rsidP="0098346C">
            <w:pPr>
              <w:spacing w:after="0"/>
              <w:rPr>
                <w:rFonts w:ascii="Times New Roman" w:eastAsia="SimSun" w:hAnsi="Times New Roman"/>
                <w:bCs/>
                <w:sz w:val="30"/>
                <w:szCs w:val="30"/>
                <w:lang w:eastAsia="ru-RU"/>
              </w:rPr>
            </w:pPr>
            <w:r w:rsidRPr="00BE7C69">
              <w:rPr>
                <w:rFonts w:ascii="Times New Roman" w:eastAsia="SimSun" w:hAnsi="Times New Roman"/>
                <w:bCs/>
                <w:sz w:val="30"/>
                <w:szCs w:val="30"/>
                <w:lang w:eastAsia="ru-RU"/>
              </w:rPr>
              <w:t>Коммунальные услуги и связь</w:t>
            </w:r>
          </w:p>
        </w:tc>
        <w:tc>
          <w:tcPr>
            <w:tcW w:w="1949" w:type="dxa"/>
            <w:shd w:val="clear" w:color="auto" w:fill="auto"/>
          </w:tcPr>
          <w:p w:rsidR="00704633" w:rsidRPr="00BE7C69" w:rsidRDefault="00704633" w:rsidP="0098346C">
            <w:pPr>
              <w:spacing w:after="0"/>
              <w:jc w:val="both"/>
              <w:rPr>
                <w:rFonts w:ascii="Times New Roman" w:eastAsia="SimSun" w:hAnsi="Times New Roman"/>
                <w:bCs/>
                <w:sz w:val="30"/>
                <w:szCs w:val="30"/>
                <w:lang w:eastAsia="ru-RU"/>
              </w:rPr>
            </w:pPr>
          </w:p>
        </w:tc>
      </w:tr>
      <w:tr w:rsidR="00704633" w:rsidRPr="00BE7C69" w:rsidTr="0098346C">
        <w:tc>
          <w:tcPr>
            <w:tcW w:w="2660" w:type="dxa"/>
            <w:shd w:val="clear" w:color="auto" w:fill="auto"/>
            <w:vAlign w:val="center"/>
          </w:tcPr>
          <w:p w:rsidR="00704633" w:rsidRPr="00BE7C69" w:rsidRDefault="00704633" w:rsidP="0098346C">
            <w:pPr>
              <w:spacing w:after="0"/>
              <w:rPr>
                <w:rFonts w:ascii="Times New Roman" w:eastAsia="SimSun" w:hAnsi="Times New Roman"/>
                <w:bCs/>
                <w:sz w:val="30"/>
                <w:szCs w:val="30"/>
                <w:lang w:eastAsia="ru-RU"/>
              </w:rPr>
            </w:pPr>
            <w:r w:rsidRPr="00BE7C69">
              <w:rPr>
                <w:rFonts w:ascii="Times New Roman" w:eastAsia="SimSun" w:hAnsi="Times New Roman"/>
                <w:bCs/>
                <w:sz w:val="30"/>
                <w:szCs w:val="30"/>
                <w:lang w:eastAsia="ru-RU"/>
              </w:rPr>
              <w:t>Зарплата папы</w:t>
            </w:r>
          </w:p>
        </w:tc>
        <w:tc>
          <w:tcPr>
            <w:tcW w:w="1984" w:type="dxa"/>
            <w:shd w:val="clear" w:color="auto" w:fill="auto"/>
          </w:tcPr>
          <w:p w:rsidR="00704633" w:rsidRPr="00BE7C69" w:rsidRDefault="00704633" w:rsidP="0098346C">
            <w:pPr>
              <w:spacing w:after="0"/>
              <w:jc w:val="both"/>
              <w:rPr>
                <w:rFonts w:ascii="Times New Roman" w:eastAsia="SimSun" w:hAnsi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04633" w:rsidRPr="00BE7C69" w:rsidRDefault="00704633" w:rsidP="0098346C">
            <w:pPr>
              <w:spacing w:after="0"/>
              <w:rPr>
                <w:rFonts w:ascii="Times New Roman" w:eastAsia="SimSun" w:hAnsi="Times New Roman"/>
                <w:bCs/>
                <w:sz w:val="30"/>
                <w:szCs w:val="30"/>
                <w:lang w:eastAsia="ru-RU"/>
              </w:rPr>
            </w:pPr>
            <w:r w:rsidRPr="00BE7C69">
              <w:rPr>
                <w:rFonts w:ascii="Times New Roman" w:eastAsia="SimSun" w:hAnsi="Times New Roman"/>
                <w:bCs/>
                <w:sz w:val="30"/>
                <w:szCs w:val="30"/>
                <w:lang w:eastAsia="ru-RU"/>
              </w:rPr>
              <w:t>Питание</w:t>
            </w:r>
          </w:p>
        </w:tc>
        <w:tc>
          <w:tcPr>
            <w:tcW w:w="1949" w:type="dxa"/>
            <w:shd w:val="clear" w:color="auto" w:fill="auto"/>
          </w:tcPr>
          <w:p w:rsidR="00704633" w:rsidRPr="00BE7C69" w:rsidRDefault="00704633" w:rsidP="0098346C">
            <w:pPr>
              <w:spacing w:after="0"/>
              <w:jc w:val="both"/>
              <w:rPr>
                <w:rFonts w:ascii="Times New Roman" w:eastAsia="SimSun" w:hAnsi="Times New Roman"/>
                <w:bCs/>
                <w:sz w:val="30"/>
                <w:szCs w:val="30"/>
                <w:lang w:eastAsia="ru-RU"/>
              </w:rPr>
            </w:pPr>
          </w:p>
        </w:tc>
      </w:tr>
      <w:tr w:rsidR="00704633" w:rsidRPr="00BE7C69" w:rsidTr="0098346C">
        <w:tc>
          <w:tcPr>
            <w:tcW w:w="2660" w:type="dxa"/>
            <w:shd w:val="clear" w:color="auto" w:fill="auto"/>
            <w:vAlign w:val="center"/>
          </w:tcPr>
          <w:p w:rsidR="00704633" w:rsidRPr="00BE7C69" w:rsidRDefault="00704633" w:rsidP="0098346C">
            <w:pPr>
              <w:spacing w:after="0"/>
              <w:rPr>
                <w:rFonts w:ascii="Times New Roman" w:eastAsia="SimSun" w:hAnsi="Times New Roman"/>
                <w:bCs/>
                <w:sz w:val="30"/>
                <w:szCs w:val="30"/>
                <w:lang w:eastAsia="ru-RU"/>
              </w:rPr>
            </w:pPr>
            <w:r w:rsidRPr="00BE7C69">
              <w:rPr>
                <w:rFonts w:ascii="Times New Roman" w:eastAsia="SimSun" w:hAnsi="Times New Roman"/>
                <w:bCs/>
                <w:sz w:val="30"/>
                <w:szCs w:val="30"/>
                <w:lang w:eastAsia="ru-RU"/>
              </w:rPr>
              <w:t>Доход от сдачи квартиры в аренду</w:t>
            </w:r>
          </w:p>
        </w:tc>
        <w:tc>
          <w:tcPr>
            <w:tcW w:w="1984" w:type="dxa"/>
            <w:shd w:val="clear" w:color="auto" w:fill="auto"/>
          </w:tcPr>
          <w:p w:rsidR="00704633" w:rsidRPr="00BE7C69" w:rsidRDefault="00704633" w:rsidP="0098346C">
            <w:pPr>
              <w:spacing w:after="0"/>
              <w:jc w:val="both"/>
              <w:rPr>
                <w:rFonts w:ascii="Times New Roman" w:eastAsia="SimSun" w:hAnsi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04633" w:rsidRPr="00BE7C69" w:rsidRDefault="00704633" w:rsidP="0098346C">
            <w:pPr>
              <w:spacing w:after="0"/>
              <w:rPr>
                <w:rFonts w:ascii="Times New Roman" w:eastAsia="SimSun" w:hAnsi="Times New Roman"/>
                <w:bCs/>
                <w:sz w:val="30"/>
                <w:szCs w:val="30"/>
                <w:lang w:eastAsia="ru-RU"/>
              </w:rPr>
            </w:pPr>
            <w:r w:rsidRPr="00BE7C69">
              <w:rPr>
                <w:rFonts w:ascii="Times New Roman" w:eastAsia="SimSun" w:hAnsi="Times New Roman"/>
                <w:bCs/>
                <w:sz w:val="30"/>
                <w:szCs w:val="30"/>
                <w:lang w:eastAsia="ru-RU"/>
              </w:rPr>
              <w:t>Одежда</w:t>
            </w:r>
          </w:p>
        </w:tc>
        <w:tc>
          <w:tcPr>
            <w:tcW w:w="1949" w:type="dxa"/>
            <w:shd w:val="clear" w:color="auto" w:fill="auto"/>
          </w:tcPr>
          <w:p w:rsidR="00704633" w:rsidRPr="00BE7C69" w:rsidRDefault="00704633" w:rsidP="0098346C">
            <w:pPr>
              <w:spacing w:after="0"/>
              <w:jc w:val="both"/>
              <w:rPr>
                <w:rFonts w:ascii="Times New Roman" w:eastAsia="SimSun" w:hAnsi="Times New Roman"/>
                <w:bCs/>
                <w:sz w:val="30"/>
                <w:szCs w:val="30"/>
                <w:lang w:eastAsia="ru-RU"/>
              </w:rPr>
            </w:pPr>
          </w:p>
        </w:tc>
      </w:tr>
      <w:tr w:rsidR="00704633" w:rsidRPr="00BE7C69" w:rsidTr="0098346C">
        <w:tc>
          <w:tcPr>
            <w:tcW w:w="2660" w:type="dxa"/>
            <w:shd w:val="clear" w:color="auto" w:fill="auto"/>
            <w:vAlign w:val="center"/>
          </w:tcPr>
          <w:p w:rsidR="00704633" w:rsidRPr="00BE7C69" w:rsidRDefault="00704633" w:rsidP="0098346C">
            <w:pPr>
              <w:spacing w:after="0"/>
              <w:rPr>
                <w:rFonts w:ascii="Times New Roman" w:eastAsia="SimSun" w:hAnsi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04633" w:rsidRPr="00BE7C69" w:rsidRDefault="00704633" w:rsidP="0098346C">
            <w:pPr>
              <w:spacing w:after="0"/>
              <w:jc w:val="both"/>
              <w:rPr>
                <w:rFonts w:ascii="Times New Roman" w:eastAsia="SimSun" w:hAnsi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04633" w:rsidRPr="00BE7C69" w:rsidRDefault="00704633" w:rsidP="0098346C">
            <w:pPr>
              <w:spacing w:after="0"/>
              <w:rPr>
                <w:rFonts w:ascii="Times New Roman" w:eastAsia="SimSun" w:hAnsi="Times New Roman"/>
                <w:bCs/>
                <w:sz w:val="30"/>
                <w:szCs w:val="30"/>
                <w:lang w:eastAsia="ru-RU"/>
              </w:rPr>
            </w:pPr>
            <w:r w:rsidRPr="00BE7C69">
              <w:rPr>
                <w:rFonts w:ascii="Times New Roman" w:eastAsia="SimSun" w:hAnsi="Times New Roman"/>
                <w:bCs/>
                <w:sz w:val="30"/>
                <w:szCs w:val="30"/>
                <w:lang w:eastAsia="ru-RU"/>
              </w:rPr>
              <w:t>Книги, канцелярия, игрушки</w:t>
            </w:r>
          </w:p>
        </w:tc>
        <w:tc>
          <w:tcPr>
            <w:tcW w:w="1949" w:type="dxa"/>
            <w:shd w:val="clear" w:color="auto" w:fill="auto"/>
          </w:tcPr>
          <w:p w:rsidR="00704633" w:rsidRPr="00BE7C69" w:rsidRDefault="00704633" w:rsidP="0098346C">
            <w:pPr>
              <w:spacing w:after="0"/>
              <w:jc w:val="both"/>
              <w:rPr>
                <w:rFonts w:ascii="Times New Roman" w:eastAsia="SimSun" w:hAnsi="Times New Roman"/>
                <w:bCs/>
                <w:sz w:val="30"/>
                <w:szCs w:val="30"/>
                <w:lang w:eastAsia="ru-RU"/>
              </w:rPr>
            </w:pPr>
          </w:p>
        </w:tc>
      </w:tr>
      <w:tr w:rsidR="00704633" w:rsidRPr="00BE7C69" w:rsidTr="0098346C">
        <w:tc>
          <w:tcPr>
            <w:tcW w:w="2660" w:type="dxa"/>
            <w:shd w:val="clear" w:color="auto" w:fill="auto"/>
            <w:vAlign w:val="center"/>
          </w:tcPr>
          <w:p w:rsidR="00704633" w:rsidRPr="00BE7C69" w:rsidRDefault="00704633" w:rsidP="0098346C">
            <w:pPr>
              <w:spacing w:after="0"/>
              <w:rPr>
                <w:rFonts w:ascii="Times New Roman" w:eastAsia="SimSun" w:hAnsi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04633" w:rsidRPr="00BE7C69" w:rsidRDefault="00704633" w:rsidP="0098346C">
            <w:pPr>
              <w:spacing w:after="0"/>
              <w:jc w:val="both"/>
              <w:rPr>
                <w:rFonts w:ascii="Times New Roman" w:eastAsia="SimSun" w:hAnsi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04633" w:rsidRPr="00BE7C69" w:rsidRDefault="00704633" w:rsidP="0098346C">
            <w:pPr>
              <w:spacing w:after="0"/>
              <w:rPr>
                <w:rFonts w:ascii="Times New Roman" w:eastAsia="SimSun" w:hAnsi="Times New Roman"/>
                <w:bCs/>
                <w:sz w:val="30"/>
                <w:szCs w:val="30"/>
                <w:lang w:eastAsia="ru-RU"/>
              </w:rPr>
            </w:pPr>
            <w:r w:rsidRPr="00BE7C69">
              <w:rPr>
                <w:rFonts w:ascii="Times New Roman" w:eastAsia="SimSun" w:hAnsi="Times New Roman"/>
                <w:bCs/>
                <w:sz w:val="30"/>
                <w:szCs w:val="30"/>
                <w:lang w:eastAsia="ru-RU"/>
              </w:rPr>
              <w:t>Транспортные расходы</w:t>
            </w:r>
          </w:p>
        </w:tc>
        <w:tc>
          <w:tcPr>
            <w:tcW w:w="1949" w:type="dxa"/>
            <w:shd w:val="clear" w:color="auto" w:fill="auto"/>
          </w:tcPr>
          <w:p w:rsidR="00704633" w:rsidRPr="00BE7C69" w:rsidRDefault="00704633" w:rsidP="0098346C">
            <w:pPr>
              <w:spacing w:after="0"/>
              <w:jc w:val="both"/>
              <w:rPr>
                <w:rFonts w:ascii="Times New Roman" w:eastAsia="SimSun" w:hAnsi="Times New Roman"/>
                <w:bCs/>
                <w:sz w:val="30"/>
                <w:szCs w:val="30"/>
                <w:lang w:eastAsia="ru-RU"/>
              </w:rPr>
            </w:pPr>
          </w:p>
        </w:tc>
      </w:tr>
      <w:tr w:rsidR="00704633" w:rsidRPr="00BE7C69" w:rsidTr="0098346C">
        <w:tc>
          <w:tcPr>
            <w:tcW w:w="2660" w:type="dxa"/>
            <w:shd w:val="clear" w:color="auto" w:fill="auto"/>
            <w:vAlign w:val="center"/>
          </w:tcPr>
          <w:p w:rsidR="00704633" w:rsidRPr="00BE7C69" w:rsidRDefault="00704633" w:rsidP="0098346C">
            <w:pPr>
              <w:spacing w:after="0"/>
              <w:rPr>
                <w:rFonts w:ascii="Times New Roman" w:eastAsia="SimSun" w:hAnsi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04633" w:rsidRPr="00BE7C69" w:rsidRDefault="00704633" w:rsidP="0098346C">
            <w:pPr>
              <w:spacing w:after="0"/>
              <w:jc w:val="both"/>
              <w:rPr>
                <w:rFonts w:ascii="Times New Roman" w:eastAsia="SimSun" w:hAnsi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04633" w:rsidRPr="00BE7C69" w:rsidRDefault="00704633" w:rsidP="0098346C">
            <w:pPr>
              <w:spacing w:after="0"/>
              <w:rPr>
                <w:rFonts w:ascii="Times New Roman" w:eastAsia="SimSun" w:hAnsi="Times New Roman"/>
                <w:bCs/>
                <w:sz w:val="30"/>
                <w:szCs w:val="30"/>
                <w:lang w:eastAsia="ru-RU"/>
              </w:rPr>
            </w:pPr>
            <w:r w:rsidRPr="00BE7C69">
              <w:rPr>
                <w:rFonts w:ascii="Times New Roman" w:eastAsia="SimSun" w:hAnsi="Times New Roman"/>
                <w:bCs/>
                <w:sz w:val="30"/>
                <w:szCs w:val="30"/>
                <w:lang w:eastAsia="ru-RU"/>
              </w:rPr>
              <w:t>Секции и кружки</w:t>
            </w:r>
          </w:p>
        </w:tc>
        <w:tc>
          <w:tcPr>
            <w:tcW w:w="1949" w:type="dxa"/>
            <w:shd w:val="clear" w:color="auto" w:fill="auto"/>
          </w:tcPr>
          <w:p w:rsidR="00704633" w:rsidRPr="00BE7C69" w:rsidRDefault="00704633" w:rsidP="0098346C">
            <w:pPr>
              <w:spacing w:after="0"/>
              <w:jc w:val="both"/>
              <w:rPr>
                <w:rFonts w:ascii="Times New Roman" w:eastAsia="SimSun" w:hAnsi="Times New Roman"/>
                <w:bCs/>
                <w:sz w:val="30"/>
                <w:szCs w:val="30"/>
                <w:lang w:eastAsia="ru-RU"/>
              </w:rPr>
            </w:pPr>
          </w:p>
        </w:tc>
      </w:tr>
      <w:tr w:rsidR="00704633" w:rsidRPr="00BE7C69" w:rsidTr="0098346C">
        <w:tc>
          <w:tcPr>
            <w:tcW w:w="2660" w:type="dxa"/>
            <w:shd w:val="clear" w:color="auto" w:fill="auto"/>
            <w:vAlign w:val="center"/>
          </w:tcPr>
          <w:p w:rsidR="00704633" w:rsidRPr="00BE7C69" w:rsidRDefault="00704633" w:rsidP="0098346C">
            <w:pPr>
              <w:spacing w:after="0"/>
              <w:rPr>
                <w:rFonts w:ascii="Times New Roman" w:eastAsia="SimSun" w:hAnsi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04633" w:rsidRPr="00BE7C69" w:rsidRDefault="00704633" w:rsidP="0098346C">
            <w:pPr>
              <w:spacing w:after="0"/>
              <w:jc w:val="both"/>
              <w:rPr>
                <w:rFonts w:ascii="Times New Roman" w:eastAsia="SimSun" w:hAnsi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04633" w:rsidRPr="00BE7C69" w:rsidRDefault="00704633" w:rsidP="0098346C">
            <w:pPr>
              <w:spacing w:after="0"/>
              <w:rPr>
                <w:rFonts w:ascii="Times New Roman" w:eastAsia="SimSun" w:hAnsi="Times New Roman"/>
                <w:bCs/>
                <w:sz w:val="30"/>
                <w:szCs w:val="30"/>
                <w:lang w:eastAsia="ru-RU"/>
              </w:rPr>
            </w:pPr>
            <w:r w:rsidRPr="00BE7C69">
              <w:rPr>
                <w:rFonts w:ascii="Times New Roman" w:eastAsia="SimSun" w:hAnsi="Times New Roman"/>
                <w:bCs/>
                <w:sz w:val="30"/>
                <w:szCs w:val="30"/>
                <w:lang w:eastAsia="ru-RU"/>
              </w:rPr>
              <w:t>Досуг семьи</w:t>
            </w:r>
          </w:p>
        </w:tc>
        <w:tc>
          <w:tcPr>
            <w:tcW w:w="1949" w:type="dxa"/>
            <w:shd w:val="clear" w:color="auto" w:fill="auto"/>
          </w:tcPr>
          <w:p w:rsidR="00704633" w:rsidRPr="00BE7C69" w:rsidRDefault="00704633" w:rsidP="0098346C">
            <w:pPr>
              <w:spacing w:after="0"/>
              <w:jc w:val="both"/>
              <w:rPr>
                <w:rFonts w:ascii="Times New Roman" w:eastAsia="SimSun" w:hAnsi="Times New Roman"/>
                <w:bCs/>
                <w:sz w:val="30"/>
                <w:szCs w:val="30"/>
                <w:lang w:eastAsia="ru-RU"/>
              </w:rPr>
            </w:pPr>
          </w:p>
        </w:tc>
      </w:tr>
      <w:tr w:rsidR="00704633" w:rsidRPr="00BE7C69" w:rsidTr="0098346C">
        <w:tc>
          <w:tcPr>
            <w:tcW w:w="2660" w:type="dxa"/>
            <w:shd w:val="clear" w:color="auto" w:fill="auto"/>
            <w:vAlign w:val="center"/>
          </w:tcPr>
          <w:p w:rsidR="00704633" w:rsidRPr="00BE7C69" w:rsidRDefault="00704633" w:rsidP="0098346C">
            <w:pPr>
              <w:spacing w:after="0"/>
              <w:rPr>
                <w:rFonts w:ascii="Times New Roman" w:eastAsia="SimSun" w:hAnsi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04633" w:rsidRPr="00BE7C69" w:rsidRDefault="00704633" w:rsidP="0098346C">
            <w:pPr>
              <w:spacing w:after="0"/>
              <w:jc w:val="both"/>
              <w:rPr>
                <w:rFonts w:ascii="Times New Roman" w:eastAsia="SimSun" w:hAnsi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04633" w:rsidRPr="00BE7C69" w:rsidRDefault="00704633" w:rsidP="0098346C">
            <w:pPr>
              <w:spacing w:after="0"/>
              <w:rPr>
                <w:rFonts w:ascii="Times New Roman" w:eastAsia="SimSun" w:hAnsi="Times New Roman"/>
                <w:bCs/>
                <w:sz w:val="30"/>
                <w:szCs w:val="30"/>
                <w:lang w:eastAsia="ru-RU"/>
              </w:rPr>
            </w:pPr>
            <w:r w:rsidRPr="00BE7C69">
              <w:rPr>
                <w:rFonts w:ascii="Times New Roman" w:eastAsia="SimSun" w:hAnsi="Times New Roman"/>
                <w:bCs/>
                <w:sz w:val="30"/>
                <w:szCs w:val="30"/>
                <w:lang w:eastAsia="ru-RU"/>
              </w:rPr>
              <w:t>Оплата рассрочек</w:t>
            </w:r>
          </w:p>
        </w:tc>
        <w:tc>
          <w:tcPr>
            <w:tcW w:w="1949" w:type="dxa"/>
            <w:shd w:val="clear" w:color="auto" w:fill="auto"/>
          </w:tcPr>
          <w:p w:rsidR="00704633" w:rsidRPr="00BE7C69" w:rsidRDefault="00704633" w:rsidP="0098346C">
            <w:pPr>
              <w:spacing w:after="0"/>
              <w:jc w:val="both"/>
              <w:rPr>
                <w:rFonts w:ascii="Times New Roman" w:eastAsia="SimSun" w:hAnsi="Times New Roman"/>
                <w:bCs/>
                <w:sz w:val="30"/>
                <w:szCs w:val="30"/>
                <w:lang w:eastAsia="ru-RU"/>
              </w:rPr>
            </w:pPr>
          </w:p>
        </w:tc>
      </w:tr>
      <w:tr w:rsidR="00704633" w:rsidRPr="00BE7C69" w:rsidTr="0098346C">
        <w:tc>
          <w:tcPr>
            <w:tcW w:w="2660" w:type="dxa"/>
            <w:shd w:val="clear" w:color="auto" w:fill="auto"/>
            <w:vAlign w:val="center"/>
          </w:tcPr>
          <w:p w:rsidR="00704633" w:rsidRPr="00BE7C69" w:rsidRDefault="00704633" w:rsidP="0098346C">
            <w:pPr>
              <w:spacing w:after="0"/>
              <w:rPr>
                <w:rFonts w:ascii="Times New Roman" w:eastAsia="SimSun" w:hAnsi="Times New Roman"/>
                <w:b/>
                <w:bCs/>
                <w:sz w:val="30"/>
                <w:szCs w:val="30"/>
                <w:lang w:eastAsia="ru-RU"/>
              </w:rPr>
            </w:pPr>
            <w:r w:rsidRPr="00BE7C69">
              <w:rPr>
                <w:rFonts w:ascii="Times New Roman" w:eastAsia="SimSun" w:hAnsi="Times New Roman"/>
                <w:b/>
                <w:bCs/>
                <w:sz w:val="30"/>
                <w:szCs w:val="30"/>
                <w:lang w:eastAsia="ru-RU"/>
              </w:rPr>
              <w:t>Итого:</w:t>
            </w:r>
          </w:p>
        </w:tc>
        <w:tc>
          <w:tcPr>
            <w:tcW w:w="1984" w:type="dxa"/>
            <w:shd w:val="clear" w:color="auto" w:fill="auto"/>
          </w:tcPr>
          <w:p w:rsidR="00704633" w:rsidRPr="00BE7C69" w:rsidRDefault="00704633" w:rsidP="0098346C">
            <w:pPr>
              <w:spacing w:after="0"/>
              <w:jc w:val="both"/>
              <w:rPr>
                <w:rFonts w:ascii="Times New Roman" w:eastAsia="SimSu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04633" w:rsidRPr="00BE7C69" w:rsidRDefault="00704633" w:rsidP="0098346C">
            <w:pPr>
              <w:spacing w:after="0"/>
              <w:rPr>
                <w:rFonts w:ascii="Times New Roman" w:eastAsia="SimSun" w:hAnsi="Times New Roman"/>
                <w:b/>
                <w:bCs/>
                <w:sz w:val="30"/>
                <w:szCs w:val="30"/>
                <w:lang w:eastAsia="ru-RU"/>
              </w:rPr>
            </w:pPr>
            <w:r w:rsidRPr="00BE7C69">
              <w:rPr>
                <w:rFonts w:ascii="Times New Roman" w:eastAsia="SimSun" w:hAnsi="Times New Roman"/>
                <w:b/>
                <w:bCs/>
                <w:sz w:val="30"/>
                <w:szCs w:val="30"/>
                <w:lang w:eastAsia="ru-RU"/>
              </w:rPr>
              <w:t>Итого:</w:t>
            </w:r>
          </w:p>
        </w:tc>
        <w:tc>
          <w:tcPr>
            <w:tcW w:w="1949" w:type="dxa"/>
            <w:shd w:val="clear" w:color="auto" w:fill="auto"/>
          </w:tcPr>
          <w:p w:rsidR="00704633" w:rsidRPr="00BE7C69" w:rsidRDefault="00704633" w:rsidP="0098346C">
            <w:pPr>
              <w:spacing w:after="0"/>
              <w:jc w:val="both"/>
              <w:rPr>
                <w:rFonts w:ascii="Times New Roman" w:eastAsia="SimSun" w:hAnsi="Times New Roman"/>
                <w:b/>
                <w:bCs/>
                <w:sz w:val="30"/>
                <w:szCs w:val="30"/>
                <w:lang w:eastAsia="ru-RU"/>
              </w:rPr>
            </w:pPr>
          </w:p>
        </w:tc>
      </w:tr>
    </w:tbl>
    <w:p w:rsidR="00704633" w:rsidRPr="00BE7C69" w:rsidRDefault="00704633" w:rsidP="00704633">
      <w:pPr>
        <w:spacing w:after="0"/>
        <w:ind w:firstLine="708"/>
        <w:jc w:val="both"/>
        <w:rPr>
          <w:rFonts w:ascii="Times New Roman" w:eastAsia="SimSun" w:hAnsi="Times New Roman"/>
          <w:bCs/>
          <w:sz w:val="30"/>
          <w:szCs w:val="30"/>
          <w:lang w:eastAsia="ru-RU"/>
        </w:rPr>
      </w:pPr>
    </w:p>
    <w:p w:rsidR="00704633" w:rsidRPr="00BE7C69" w:rsidRDefault="00704633" w:rsidP="00704633">
      <w:pPr>
        <w:spacing w:after="0"/>
        <w:ind w:firstLine="708"/>
        <w:jc w:val="both"/>
        <w:rPr>
          <w:rFonts w:ascii="Times New Roman" w:eastAsia="SimSun" w:hAnsi="Times New Roman"/>
          <w:bCs/>
          <w:sz w:val="30"/>
          <w:szCs w:val="30"/>
          <w:lang w:eastAsia="ru-RU"/>
        </w:rPr>
      </w:pPr>
      <w:r w:rsidRPr="00BE7C69">
        <w:rPr>
          <w:rFonts w:ascii="Times New Roman" w:eastAsia="SimSun" w:hAnsi="Times New Roman"/>
          <w:bCs/>
          <w:i/>
          <w:sz w:val="30"/>
          <w:szCs w:val="30"/>
          <w:lang w:eastAsia="ru-RU"/>
        </w:rPr>
        <w:t>Условие.</w:t>
      </w:r>
      <w:r w:rsidRPr="00BE7C69">
        <w:rPr>
          <w:rFonts w:ascii="Times New Roman" w:eastAsia="SimSun" w:hAnsi="Times New Roman"/>
          <w:bCs/>
          <w:sz w:val="30"/>
          <w:szCs w:val="30"/>
          <w:lang w:eastAsia="ru-RU"/>
        </w:rPr>
        <w:t xml:space="preserve"> Папа Сергей Васильевич – водитель школьного автобуса, его заработная плата – 2500 рублей в месяц. Мама Марина Викторовна – учитель в школе, её ежемесячная заработная плата – 2000 рублей. Также семья каждый месяц получает дополнительный доход – 1000 рублей от сдачи квартиры в аренду, которая досталась по наследству. На продукты питания семья тратит в месяц 1800 рублей. На оплату </w:t>
      </w:r>
      <w:r w:rsidRPr="00BE7C69">
        <w:rPr>
          <w:rFonts w:ascii="Times New Roman" w:eastAsia="SimSun" w:hAnsi="Times New Roman"/>
          <w:bCs/>
          <w:sz w:val="30"/>
          <w:szCs w:val="30"/>
          <w:lang w:eastAsia="ru-RU"/>
        </w:rPr>
        <w:lastRenderedPageBreak/>
        <w:t>коммунальных услуг и услуг связи – 250 рублей в месяц. На покупку хозяйственных товаров и косметику – 350 рублей. Так как детский сад, в который ходит сын Коля, а также школа, в которой учится дочь Маша</w:t>
      </w:r>
      <w:r>
        <w:rPr>
          <w:rFonts w:ascii="Times New Roman" w:eastAsia="SimSun" w:hAnsi="Times New Roman"/>
          <w:bCs/>
          <w:sz w:val="30"/>
          <w:szCs w:val="30"/>
          <w:lang w:eastAsia="ru-RU"/>
        </w:rPr>
        <w:t>,</w:t>
      </w:r>
      <w:r w:rsidRPr="00BE7C69">
        <w:rPr>
          <w:rFonts w:ascii="Times New Roman" w:eastAsia="SimSun" w:hAnsi="Times New Roman"/>
          <w:bCs/>
          <w:sz w:val="30"/>
          <w:szCs w:val="30"/>
          <w:lang w:eastAsia="ru-RU"/>
        </w:rPr>
        <w:t xml:space="preserve"> и работают родители, находятся рядом с домом, семья практически не тратит деньги на транспортные расходы. На одежду траты составляют примерно 600 рублей в месяц; на книги, канцелярию и игрушки – 300 рублей в месяц. Оплата секции футбола для Коли и танцевального кружка для Маши – это еще 200 рублей в месяц. В выходные дни вся семья любит сходить в кинотеатр, в кафе или в парк развлечений. </w:t>
      </w:r>
      <w:r>
        <w:rPr>
          <w:rFonts w:ascii="Times New Roman" w:eastAsia="SimSun" w:hAnsi="Times New Roman"/>
          <w:bCs/>
          <w:sz w:val="30"/>
          <w:szCs w:val="30"/>
          <w:lang w:eastAsia="ru-RU"/>
        </w:rPr>
        <w:br/>
      </w:r>
      <w:r w:rsidRPr="00BE7C69">
        <w:rPr>
          <w:rFonts w:ascii="Times New Roman" w:eastAsia="SimSun" w:hAnsi="Times New Roman"/>
          <w:bCs/>
          <w:sz w:val="30"/>
          <w:szCs w:val="30"/>
          <w:lang w:eastAsia="ru-RU"/>
        </w:rPr>
        <w:t>В среднем, расходы на досуг составляют – 800 рублей в месяц. Также семья каждый месяц платит за 2 рассрочки – на телевизор и компьютер – 500 рублей.</w:t>
      </w:r>
    </w:p>
    <w:p w:rsidR="000C170A" w:rsidRDefault="000C170A"/>
    <w:sectPr w:rsidR="000C1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226"/>
    <w:multiLevelType w:val="hybridMultilevel"/>
    <w:tmpl w:val="DDC8FF00"/>
    <w:lvl w:ilvl="0" w:tplc="2000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33"/>
    <w:rsid w:val="000C170A"/>
    <w:rsid w:val="00474350"/>
    <w:rsid w:val="0070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gddm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it.marina.kirillovn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1RcsSvD9QmLzrZ6S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it.marina.kirillovn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rc.mgddm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2024-09-05T09:51:00Z</dcterms:created>
  <dcterms:modified xsi:type="dcterms:W3CDTF">2024-09-05T13:31:00Z</dcterms:modified>
</cp:coreProperties>
</file>